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91" w:rsidRDefault="00441A91" w:rsidP="006B4DDE">
      <w:pPr>
        <w:wordWrap w:val="0"/>
        <w:ind w:rightChars="-44" w:right="-92"/>
        <w:rPr>
          <w:rFonts w:ascii="ＭＳ 明朝" w:eastAsia="ＭＳ 明朝" w:hAnsi="ＭＳ 明朝"/>
          <w:sz w:val="24"/>
        </w:rPr>
      </w:pPr>
      <w:bookmarkStart w:id="0" w:name="_GoBack"/>
      <w:bookmarkEnd w:id="0"/>
      <w:r>
        <w:rPr>
          <w:rFonts w:ascii="ＭＳ 明朝" w:eastAsia="ＭＳ 明朝" w:hAnsi="ＭＳ 明朝" w:hint="eastAsia"/>
          <w:sz w:val="24"/>
        </w:rPr>
        <w:t>様式第２号（第２条関係）</w:t>
      </w:r>
    </w:p>
    <w:p w:rsidR="00441A91" w:rsidRDefault="00441A91">
      <w:pPr>
        <w:spacing w:line="276" w:lineRule="auto"/>
        <w:rPr>
          <w:rFonts w:ascii="ＭＳ 明朝" w:eastAsia="ＭＳ 明朝" w:hAnsi="ＭＳ 明朝"/>
          <w:sz w:val="24"/>
          <w:szCs w:val="24"/>
        </w:rPr>
      </w:pPr>
    </w:p>
    <w:p w:rsidR="00441A91" w:rsidRDefault="00441A91" w:rsidP="005205FB">
      <w:pPr>
        <w:spacing w:line="276" w:lineRule="auto"/>
        <w:ind w:firstLineChars="3200" w:firstLine="7680"/>
        <w:rPr>
          <w:rFonts w:ascii="ＭＳ 明朝" w:eastAsia="ＭＳ 明朝" w:hAnsi="ＭＳ 明朝"/>
          <w:sz w:val="24"/>
          <w:szCs w:val="24"/>
        </w:rPr>
      </w:pPr>
      <w:r>
        <w:rPr>
          <w:rFonts w:ascii="ＭＳ 明朝" w:eastAsia="ＭＳ 明朝" w:hAnsi="ＭＳ 明朝" w:hint="eastAsia"/>
          <w:sz w:val="24"/>
          <w:szCs w:val="24"/>
        </w:rPr>
        <w:t>年　　月　　日</w:t>
      </w:r>
    </w:p>
    <w:p w:rsidR="00441A91" w:rsidRDefault="00441A91">
      <w:pPr>
        <w:spacing w:line="276" w:lineRule="auto"/>
        <w:rPr>
          <w:rFonts w:ascii="ＭＳ 明朝" w:eastAsia="ＭＳ 明朝" w:hAnsi="ＭＳ 明朝"/>
          <w:sz w:val="24"/>
          <w:szCs w:val="24"/>
        </w:rPr>
      </w:pPr>
    </w:p>
    <w:p w:rsidR="00441A91" w:rsidRDefault="00283FED" w:rsidP="00EE4ACE">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松浦</w:t>
      </w:r>
      <w:r w:rsidR="00441A91">
        <w:rPr>
          <w:rFonts w:ascii="ＭＳ 明朝" w:eastAsia="ＭＳ 明朝" w:hAnsi="ＭＳ 明朝" w:hint="eastAsia"/>
          <w:sz w:val="24"/>
          <w:szCs w:val="24"/>
        </w:rPr>
        <w:t>市長　　　　　様</w:t>
      </w:r>
    </w:p>
    <w:p w:rsidR="00441A91" w:rsidRDefault="00441A91">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法人の</w:t>
      </w:r>
      <w:r w:rsidR="00752144">
        <w:rPr>
          <w:rFonts w:ascii="ＭＳ 明朝" w:eastAsia="ＭＳ 明朝" w:hAnsi="ＭＳ 明朝" w:hint="eastAsia"/>
          <w:sz w:val="24"/>
          <w:szCs w:val="24"/>
        </w:rPr>
        <w:t>住所</w:t>
      </w:r>
    </w:p>
    <w:p w:rsidR="00441A91" w:rsidRDefault="00441A91">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法人の名称又は商号</w:t>
      </w:r>
    </w:p>
    <w:p w:rsidR="00441A91" w:rsidRDefault="00441A91" w:rsidP="00AD1A0C">
      <w:pPr>
        <w:spacing w:line="276" w:lineRule="auto"/>
        <w:ind w:firstLineChars="1900" w:firstLine="4560"/>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rsidR="00441A91" w:rsidRDefault="00441A91">
      <w:pPr>
        <w:spacing w:line="276" w:lineRule="auto"/>
        <w:rPr>
          <w:rFonts w:ascii="ＭＳ 明朝" w:eastAsia="ＭＳ 明朝" w:hAnsi="ＭＳ 明朝"/>
          <w:sz w:val="24"/>
          <w:szCs w:val="24"/>
        </w:rPr>
      </w:pPr>
    </w:p>
    <w:p w:rsidR="00441A91" w:rsidRDefault="00441A91">
      <w:pPr>
        <w:spacing w:line="276" w:lineRule="auto"/>
        <w:rPr>
          <w:rFonts w:ascii="ＭＳ 明朝" w:eastAsia="ＭＳ 明朝" w:hAnsi="ＭＳ 明朝"/>
          <w:sz w:val="24"/>
          <w:szCs w:val="24"/>
        </w:rPr>
      </w:pPr>
    </w:p>
    <w:p w:rsidR="00441A91" w:rsidRDefault="00441A91">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誓</w:t>
      </w:r>
      <w:r w:rsidR="00F81423">
        <w:rPr>
          <w:rFonts w:ascii="ＭＳ 明朝" w:eastAsia="ＭＳ 明朝" w:hAnsi="ＭＳ 明朝" w:hint="eastAsia"/>
          <w:sz w:val="24"/>
          <w:szCs w:val="24"/>
        </w:rPr>
        <w:t xml:space="preserve">　　</w:t>
      </w:r>
      <w:r>
        <w:rPr>
          <w:rFonts w:ascii="ＭＳ 明朝" w:eastAsia="ＭＳ 明朝" w:hAnsi="ＭＳ 明朝" w:hint="eastAsia"/>
          <w:sz w:val="24"/>
          <w:szCs w:val="24"/>
        </w:rPr>
        <w:t>約</w:t>
      </w:r>
      <w:r w:rsidR="00F81423">
        <w:rPr>
          <w:rFonts w:ascii="ＭＳ 明朝" w:eastAsia="ＭＳ 明朝" w:hAnsi="ＭＳ 明朝" w:hint="eastAsia"/>
          <w:sz w:val="24"/>
          <w:szCs w:val="24"/>
        </w:rPr>
        <w:t xml:space="preserve">　　</w:t>
      </w:r>
      <w:r>
        <w:rPr>
          <w:rFonts w:ascii="ＭＳ 明朝" w:eastAsia="ＭＳ 明朝" w:hAnsi="ＭＳ 明朝" w:hint="eastAsia"/>
          <w:sz w:val="24"/>
          <w:szCs w:val="24"/>
        </w:rPr>
        <w:t>書</w:t>
      </w:r>
    </w:p>
    <w:p w:rsidR="005205FB" w:rsidRDefault="005205FB" w:rsidP="005205FB">
      <w:pPr>
        <w:spacing w:line="276" w:lineRule="auto"/>
        <w:rPr>
          <w:rFonts w:ascii="ＭＳ 明朝" w:eastAsia="ＭＳ 明朝" w:hAnsi="ＭＳ 明朝"/>
          <w:sz w:val="24"/>
          <w:szCs w:val="24"/>
        </w:rPr>
      </w:pPr>
    </w:p>
    <w:p w:rsidR="005205FB" w:rsidRDefault="005205FB" w:rsidP="005205FB">
      <w:pPr>
        <w:spacing w:line="276" w:lineRule="auto"/>
        <w:rPr>
          <w:rFonts w:ascii="ＭＳ 明朝" w:eastAsia="ＭＳ 明朝" w:hAnsi="ＭＳ 明朝"/>
          <w:sz w:val="24"/>
          <w:szCs w:val="24"/>
        </w:rPr>
      </w:pPr>
    </w:p>
    <w:p w:rsidR="00441A91" w:rsidRDefault="005205FB" w:rsidP="005205FB">
      <w:pPr>
        <w:spacing w:line="276" w:lineRule="auto"/>
        <w:rPr>
          <w:rFonts w:ascii="ＭＳ 明朝" w:eastAsia="ＭＳ 明朝" w:hAnsi="ＭＳ 明朝"/>
          <w:kern w:val="0"/>
          <w:sz w:val="24"/>
          <w:szCs w:val="24"/>
        </w:rPr>
      </w:pPr>
      <w:r>
        <w:rPr>
          <w:rFonts w:ascii="ＭＳ 明朝" w:eastAsia="ＭＳ 明朝" w:hAnsi="ＭＳ 明朝" w:hint="eastAsia"/>
          <w:sz w:val="24"/>
          <w:szCs w:val="24"/>
        </w:rPr>
        <w:t xml:space="preserve">　当法人は、松浦市空家等管理活用支援法人の指定に</w:t>
      </w:r>
      <w:r w:rsidR="00106FF0">
        <w:rPr>
          <w:rFonts w:ascii="ＭＳ 明朝" w:eastAsia="ＭＳ 明朝" w:hAnsi="ＭＳ 明朝" w:hint="eastAsia"/>
          <w:sz w:val="24"/>
          <w:szCs w:val="24"/>
        </w:rPr>
        <w:t>当たり</w:t>
      </w:r>
      <w:r>
        <w:rPr>
          <w:rFonts w:ascii="ＭＳ 明朝" w:eastAsia="ＭＳ 明朝" w:hAnsi="ＭＳ 明朝" w:hint="eastAsia"/>
          <w:sz w:val="24"/>
          <w:szCs w:val="24"/>
        </w:rPr>
        <w:t>、次の事項を誓約します。</w:t>
      </w:r>
    </w:p>
    <w:p w:rsidR="006B4DDE" w:rsidRDefault="006B4DDE">
      <w:pPr>
        <w:spacing w:line="276" w:lineRule="auto"/>
        <w:jc w:val="left"/>
        <w:rPr>
          <w:rFonts w:ascii="ＭＳ 明朝" w:eastAsia="ＭＳ 明朝" w:hAnsi="ＭＳ 明朝"/>
          <w:kern w:val="0"/>
          <w:sz w:val="24"/>
          <w:szCs w:val="24"/>
        </w:rPr>
      </w:pPr>
    </w:p>
    <w:p w:rsidR="006B4DDE" w:rsidRPr="005205FB" w:rsidRDefault="006B4DDE" w:rsidP="00106FF0">
      <w:pPr>
        <w:pStyle w:val="Default"/>
        <w:ind w:left="240" w:hangingChars="100" w:hanging="240"/>
        <w:rPr>
          <w:rFonts w:hAnsi="ＭＳ 明朝"/>
        </w:rPr>
      </w:pPr>
      <w:r>
        <w:rPr>
          <w:rFonts w:hAnsi="ＭＳ 明朝" w:hint="eastAsia"/>
        </w:rPr>
        <w:t xml:space="preserve">１　</w:t>
      </w:r>
      <w:r w:rsidR="00106FF0" w:rsidRPr="00E82B35">
        <w:rPr>
          <w:rFonts w:hAnsi="ＭＳ 明朝" w:hint="eastAsia"/>
          <w:kern w:val="24"/>
          <w14:cntxtAlts/>
        </w:rPr>
        <w:t>暴力団員による不当な行為の防止等に関する法律（平成３年法律第７７号）第２条第６号に規定する暴力団員</w:t>
      </w:r>
      <w:r w:rsidR="00106FF0">
        <w:rPr>
          <w:rFonts w:hAnsi="ＭＳ 明朝" w:hint="eastAsia"/>
          <w:kern w:val="24"/>
          <w14:cntxtAlts/>
        </w:rPr>
        <w:t>若しくは</w:t>
      </w:r>
      <w:r w:rsidR="00106FF0" w:rsidRPr="00E82B35">
        <w:rPr>
          <w:rFonts w:hAnsi="ＭＳ 明朝" w:hint="eastAsia"/>
          <w:kern w:val="24"/>
          <w14:cntxtAlts/>
        </w:rPr>
        <w:t>同号に規定する暴力団員でなくなった日から５年を経過しない者</w:t>
      </w:r>
      <w:r w:rsidR="00106FF0">
        <w:rPr>
          <w:rFonts w:hAnsi="ＭＳ 明朝" w:hint="eastAsia"/>
          <w:kern w:val="24"/>
          <w14:cntxtAlts/>
        </w:rPr>
        <w:t>又は暴力団員と密接な関係を有する者</w:t>
      </w:r>
      <w:r w:rsidR="00106FF0" w:rsidRPr="00E82B35">
        <w:rPr>
          <w:rFonts w:hAnsi="ＭＳ 明朝" w:hint="eastAsia"/>
          <w:kern w:val="24"/>
          <w14:cntxtAlts/>
        </w:rPr>
        <w:t>（以下「暴力団員等」という。）でないこと。</w:t>
      </w:r>
    </w:p>
    <w:p w:rsidR="005205FB" w:rsidRDefault="005205FB" w:rsidP="005205FB">
      <w:pPr>
        <w:spacing w:line="276" w:lineRule="auto"/>
        <w:ind w:left="240" w:rightChars="-44" w:right="-92" w:hangingChars="100" w:hanging="240"/>
        <w:jc w:val="left"/>
        <w:rPr>
          <w:rFonts w:ascii="ＭＳ 明朝" w:eastAsia="ＭＳ 明朝" w:hAnsi="ＭＳ 明朝"/>
          <w:kern w:val="0"/>
          <w:sz w:val="24"/>
          <w:szCs w:val="24"/>
        </w:rPr>
      </w:pPr>
    </w:p>
    <w:p w:rsidR="005205FB" w:rsidRDefault="005205FB" w:rsidP="005205FB">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２　役員のうちに、次のいずれかに該当する者がないこと。</w:t>
      </w:r>
    </w:p>
    <w:p w:rsidR="005205FB" w:rsidRDefault="005205FB" w:rsidP="00106FF0">
      <w:pPr>
        <w:spacing w:line="276" w:lineRule="auto"/>
        <w:ind w:left="240" w:rightChars="22" w:right="46"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(1) 未成年者</w:t>
      </w:r>
    </w:p>
    <w:p w:rsidR="005205FB" w:rsidRDefault="005205FB" w:rsidP="005205FB">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(2) 破産手続開始の決定を受けて復権を得ない者</w:t>
      </w:r>
    </w:p>
    <w:p w:rsidR="005205FB" w:rsidRDefault="005205FB" w:rsidP="009233B6">
      <w:pPr>
        <w:spacing w:line="276" w:lineRule="auto"/>
        <w:ind w:left="480" w:rightChars="-44" w:right="-92" w:hangingChars="200" w:hanging="48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(3) 拘禁刑以上の刑に処され、その刑の執行を終わり、又は刑の執行を受けることがなくなった日から５年を経過しない者</w:t>
      </w:r>
    </w:p>
    <w:p w:rsidR="005205FB" w:rsidRDefault="005205FB" w:rsidP="009233B6">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(4) 心身の故障により業務を適正に遂行することができない者</w:t>
      </w:r>
    </w:p>
    <w:p w:rsidR="005205FB" w:rsidRDefault="005205FB" w:rsidP="009233B6">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(5) 暴力団員</w:t>
      </w:r>
      <w:r w:rsidR="009233B6">
        <w:rPr>
          <w:rFonts w:ascii="ＭＳ 明朝" w:eastAsia="ＭＳ 明朝" w:hAnsi="ＭＳ 明朝" w:hint="eastAsia"/>
          <w:kern w:val="0"/>
          <w:sz w:val="24"/>
          <w:szCs w:val="24"/>
        </w:rPr>
        <w:t>等</w:t>
      </w:r>
    </w:p>
    <w:p w:rsidR="009233B6" w:rsidRDefault="009233B6" w:rsidP="009233B6">
      <w:pPr>
        <w:spacing w:line="276" w:lineRule="auto"/>
        <w:ind w:left="240" w:rightChars="-44" w:right="-92" w:hangingChars="100" w:hanging="240"/>
        <w:jc w:val="left"/>
        <w:rPr>
          <w:rFonts w:ascii="ＭＳ 明朝" w:eastAsia="ＭＳ 明朝" w:hAnsi="ＭＳ 明朝"/>
          <w:kern w:val="0"/>
          <w:sz w:val="24"/>
          <w:szCs w:val="24"/>
        </w:rPr>
      </w:pPr>
    </w:p>
    <w:p w:rsidR="009233B6" w:rsidRDefault="009233B6" w:rsidP="009233B6">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３　支援法人として行おうとする業務の内容が、空家等対策の推進に関する特別措置法第２４条各号に規定する業務として適切なものであること。</w:t>
      </w:r>
    </w:p>
    <w:p w:rsidR="009233B6" w:rsidRDefault="009233B6" w:rsidP="00106FF0">
      <w:pPr>
        <w:spacing w:line="276" w:lineRule="auto"/>
        <w:ind w:left="1" w:rightChars="-44" w:right="-92"/>
        <w:jc w:val="left"/>
        <w:rPr>
          <w:rFonts w:ascii="ＭＳ 明朝" w:eastAsia="ＭＳ 明朝" w:hAnsi="ＭＳ 明朝"/>
          <w:kern w:val="0"/>
          <w:sz w:val="24"/>
          <w:szCs w:val="24"/>
        </w:rPr>
      </w:pPr>
    </w:p>
    <w:p w:rsidR="00441A91" w:rsidRDefault="009233B6" w:rsidP="009233B6">
      <w:pPr>
        <w:spacing w:line="276" w:lineRule="auto"/>
        <w:ind w:left="240" w:rightChars="-44" w:right="-92"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４　必要な人員の配置、個人情報の保護その他業務を適正かつ確実に遂行するために必要な措置を講じること。</w:t>
      </w:r>
    </w:p>
    <w:p w:rsidR="00441A91" w:rsidRDefault="00441A91" w:rsidP="006B4DDE">
      <w:pPr>
        <w:spacing w:line="276" w:lineRule="auto"/>
        <w:ind w:left="240" w:hangingChars="100" w:hanging="240"/>
        <w:jc w:val="left"/>
        <w:rPr>
          <w:rFonts w:ascii="ＭＳ 明朝" w:eastAsia="ＭＳ 明朝" w:hAnsi="ＭＳ 明朝"/>
          <w:kern w:val="0"/>
          <w:sz w:val="24"/>
          <w:szCs w:val="24"/>
        </w:rPr>
      </w:pPr>
    </w:p>
    <w:p w:rsidR="009233B6" w:rsidRPr="006B4DDE" w:rsidRDefault="009233B6" w:rsidP="006B4DDE">
      <w:pPr>
        <w:spacing w:line="276" w:lineRule="auto"/>
        <w:ind w:left="24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５　業務を的確かつ円滑に遂行するために必要な経理的基礎を有すること。</w:t>
      </w:r>
    </w:p>
    <w:sectPr w:rsidR="009233B6" w:rsidRPr="006B4DDE" w:rsidSect="005205FB">
      <w:pgSz w:w="12240" w:h="15840" w:code="1"/>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3C" w:rsidRDefault="0086603C">
      <w:r>
        <w:separator/>
      </w:r>
    </w:p>
  </w:endnote>
  <w:endnote w:type="continuationSeparator" w:id="0">
    <w:p w:rsidR="0086603C" w:rsidRDefault="0086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3C" w:rsidRDefault="0086603C">
      <w:r>
        <w:separator/>
      </w:r>
    </w:p>
  </w:footnote>
  <w:footnote w:type="continuationSeparator" w:id="0">
    <w:p w:rsidR="0086603C" w:rsidRDefault="00866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EE"/>
    <w:rsid w:val="00043709"/>
    <w:rsid w:val="000F184E"/>
    <w:rsid w:val="00106FF0"/>
    <w:rsid w:val="00283FED"/>
    <w:rsid w:val="002A256C"/>
    <w:rsid w:val="003A63D5"/>
    <w:rsid w:val="00441A91"/>
    <w:rsid w:val="004B49FD"/>
    <w:rsid w:val="004C275F"/>
    <w:rsid w:val="004E571D"/>
    <w:rsid w:val="005205FB"/>
    <w:rsid w:val="006B4DDE"/>
    <w:rsid w:val="00752144"/>
    <w:rsid w:val="008011CE"/>
    <w:rsid w:val="0086603C"/>
    <w:rsid w:val="00866B2E"/>
    <w:rsid w:val="009233B6"/>
    <w:rsid w:val="00A37F37"/>
    <w:rsid w:val="00AD1A0C"/>
    <w:rsid w:val="00DF00EE"/>
    <w:rsid w:val="00EE4ACE"/>
    <w:rsid w:val="00F05ED0"/>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006109C-FA6B-4D84-9F64-EC0EB606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hAnsi="ＭＳ 明朝"/>
      <w:sz w:val="22"/>
    </w:rPr>
  </w:style>
  <w:style w:type="character" w:customStyle="1" w:styleId="a4">
    <w:name w:val="記 (文字)"/>
    <w:basedOn w:val="a0"/>
    <w:link w:val="a3"/>
    <w:uiPriority w:val="99"/>
    <w:locked/>
    <w:rPr>
      <w:rFonts w:ascii="ＭＳ 明朝" w:eastAsia="ＭＳ 明朝" w:hAnsi="ＭＳ 明朝" w:cs="Times New Roman"/>
      <w:sz w:val="22"/>
    </w:rPr>
  </w:style>
  <w:style w:type="paragraph" w:styleId="a5">
    <w:name w:val="Closing"/>
    <w:basedOn w:val="a"/>
    <w:link w:val="a6"/>
    <w:uiPriority w:val="99"/>
    <w:unhideWhenUsed/>
    <w:pPr>
      <w:jc w:val="right"/>
    </w:pPr>
    <w:rPr>
      <w:rFonts w:ascii="ＭＳ 明朝" w:eastAsia="ＭＳ 明朝" w:hAnsi="ＭＳ 明朝"/>
      <w:sz w:val="22"/>
    </w:rPr>
  </w:style>
  <w:style w:type="character" w:customStyle="1" w:styleId="a6">
    <w:name w:val="結語 (文字)"/>
    <w:basedOn w:val="a0"/>
    <w:link w:val="a5"/>
    <w:uiPriority w:val="99"/>
    <w:locked/>
    <w:rPr>
      <w:rFonts w:ascii="ＭＳ 明朝" w:eastAsia="ＭＳ 明朝" w:hAnsi="ＭＳ 明朝" w:cs="Times New Roman"/>
      <w:sz w:val="22"/>
    </w:rPr>
  </w:style>
  <w:style w:type="paragraph" w:styleId="a7">
    <w:name w:val="Balloon Text"/>
    <w:basedOn w:val="a"/>
    <w:link w:val="a8"/>
    <w:uiPriority w:val="99"/>
    <w:semiHidden/>
    <w:unhideWhenUsed/>
    <w:rPr>
      <w:rFonts w:asciiTheme="majorHAnsi" w:eastAsiaTheme="majorEastAsia" w:hAnsiTheme="majorHAnsi"/>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locked/>
    <w:rPr>
      <w:rFonts w:cs="Times New Roman"/>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locked/>
    <w:rPr>
      <w:rFonts w:cs="Times New Roman"/>
    </w:rPr>
  </w:style>
  <w:style w:type="paragraph" w:customStyle="1" w:styleId="Default">
    <w:name w:val="Default"/>
    <w:rsid w:val="005205FB"/>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i0296</dc:creator>
  <cp:keywords/>
  <dc:description/>
  <cp:lastModifiedBy>m1190229</cp:lastModifiedBy>
  <cp:revision>2</cp:revision>
  <cp:lastPrinted>2025-11-07T02:12:00Z</cp:lastPrinted>
  <dcterms:created xsi:type="dcterms:W3CDTF">2025-12-25T04:25:00Z</dcterms:created>
  <dcterms:modified xsi:type="dcterms:W3CDTF">2025-12-25T04:25:00Z</dcterms:modified>
</cp:coreProperties>
</file>