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6" w:rsidRPr="00800664" w:rsidRDefault="00584C6E" w:rsidP="00800664">
      <w:pPr>
        <w:jc w:val="center"/>
        <w:rPr>
          <w:rFonts w:ascii="ＭＳ 明朝" w:eastAsia="ＭＳ 明朝" w:hAnsi="ＭＳ 明朝"/>
        </w:rPr>
      </w:pPr>
      <w:r>
        <w:rPr>
          <w:rFonts w:ascii="ＭＳ 明朝" w:eastAsia="ＭＳ 明朝" w:hAnsi="ＭＳ 明朝" w:hint="eastAsia"/>
        </w:rPr>
        <w:t>松浦市建設工事</w:t>
      </w:r>
      <w:r w:rsidR="0057336F" w:rsidRPr="009C28C4">
        <w:rPr>
          <w:rFonts w:ascii="ＭＳ 明朝" w:eastAsia="ＭＳ 明朝" w:hAnsi="ＭＳ 明朝" w:hint="eastAsia"/>
        </w:rPr>
        <w:t>等</w:t>
      </w:r>
      <w:r w:rsidRPr="009C28C4">
        <w:rPr>
          <w:rFonts w:ascii="ＭＳ 明朝" w:eastAsia="ＭＳ 明朝" w:hAnsi="ＭＳ 明朝" w:hint="eastAsia"/>
        </w:rPr>
        <w:t>の</w:t>
      </w:r>
      <w:r>
        <w:rPr>
          <w:rFonts w:ascii="ＭＳ 明朝" w:eastAsia="ＭＳ 明朝" w:hAnsi="ＭＳ 明朝" w:hint="eastAsia"/>
        </w:rPr>
        <w:t>予定価格及び最低制限価格の決定等に係る事務処理試行要領</w:t>
      </w:r>
      <w:bookmarkStart w:id="0" w:name="_GoBack"/>
      <w:bookmarkEnd w:id="0"/>
    </w:p>
    <w:p w:rsidR="00800664" w:rsidRPr="00800664"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（趣旨）</w:t>
      </w:r>
    </w:p>
    <w:p w:rsidR="00800664" w:rsidRPr="00421425" w:rsidRDefault="006467CE" w:rsidP="004A6AAB">
      <w:pPr>
        <w:ind w:left="210" w:hangingChars="100" w:hanging="210"/>
        <w:rPr>
          <w:rFonts w:ascii="ＭＳ 明朝" w:eastAsia="ＭＳ 明朝" w:hAnsi="ＭＳ 明朝"/>
        </w:rPr>
      </w:pPr>
      <w:r>
        <w:rPr>
          <w:rFonts w:ascii="ＭＳ 明朝" w:eastAsia="ＭＳ 明朝" w:hAnsi="ＭＳ 明朝" w:hint="eastAsia"/>
        </w:rPr>
        <w:t>第１条　この要領</w:t>
      </w:r>
      <w:r w:rsidR="00800664">
        <w:rPr>
          <w:rFonts w:ascii="ＭＳ 明朝" w:eastAsia="ＭＳ 明朝" w:hAnsi="ＭＳ 明朝" w:hint="eastAsia"/>
        </w:rPr>
        <w:t>は、松浦市が発注する建設工</w:t>
      </w:r>
      <w:r w:rsidR="00800664" w:rsidRPr="009C28C4">
        <w:rPr>
          <w:rFonts w:ascii="ＭＳ 明朝" w:eastAsia="ＭＳ 明朝" w:hAnsi="ＭＳ 明朝" w:hint="eastAsia"/>
        </w:rPr>
        <w:t>事</w:t>
      </w:r>
      <w:r w:rsidR="0057336F" w:rsidRPr="009C28C4">
        <w:rPr>
          <w:rFonts w:ascii="ＭＳ 明朝" w:eastAsia="ＭＳ 明朝" w:hAnsi="ＭＳ 明朝" w:hint="eastAsia"/>
        </w:rPr>
        <w:t>（以下「工事」という。）並びに建設工事に係る測量及び建設コンサルタント等業務（以下「業務」という。）</w:t>
      </w:r>
      <w:r w:rsidR="00800664" w:rsidRPr="009C28C4">
        <w:rPr>
          <w:rFonts w:ascii="ＭＳ 明朝" w:eastAsia="ＭＳ 明朝" w:hAnsi="ＭＳ 明朝" w:hint="eastAsia"/>
        </w:rPr>
        <w:t>の請負契約に係る入札の透明性及び公平性の向上を図るため、松浦市財務規則（平成１８年規則第３３号。以下「規</w:t>
      </w:r>
      <w:r w:rsidR="00800664">
        <w:rPr>
          <w:rFonts w:ascii="ＭＳ 明朝" w:eastAsia="ＭＳ 明朝" w:hAnsi="ＭＳ 明朝" w:hint="eastAsia"/>
        </w:rPr>
        <w:t>則」という。）</w:t>
      </w:r>
      <w:r w:rsidR="00800664" w:rsidRPr="00421425">
        <w:rPr>
          <w:rFonts w:ascii="ＭＳ 明朝" w:eastAsia="ＭＳ 明朝" w:hAnsi="ＭＳ 明朝" w:hint="eastAsia"/>
        </w:rPr>
        <w:t>第</w:t>
      </w:r>
      <w:r w:rsidR="00475DBE" w:rsidRPr="00421425">
        <w:rPr>
          <w:rFonts w:ascii="ＭＳ 明朝" w:eastAsia="ＭＳ 明朝" w:hAnsi="ＭＳ 明朝" w:hint="eastAsia"/>
        </w:rPr>
        <w:t>７８条に</w:t>
      </w:r>
      <w:r w:rsidR="00800664" w:rsidRPr="00421425">
        <w:rPr>
          <w:rFonts w:ascii="ＭＳ 明朝" w:eastAsia="ＭＳ 明朝" w:hAnsi="ＭＳ 明朝" w:hint="eastAsia"/>
        </w:rPr>
        <w:t>規定する予定価格及び規則第</w:t>
      </w:r>
      <w:r w:rsidR="00475DBE" w:rsidRPr="00421425">
        <w:rPr>
          <w:rFonts w:ascii="ＭＳ 明朝" w:eastAsia="ＭＳ 明朝" w:hAnsi="ＭＳ 明朝" w:hint="eastAsia"/>
        </w:rPr>
        <w:t>８１条第２項</w:t>
      </w:r>
      <w:r w:rsidR="00800664" w:rsidRPr="00421425">
        <w:rPr>
          <w:rFonts w:ascii="ＭＳ 明朝" w:eastAsia="ＭＳ 明朝" w:hAnsi="ＭＳ 明朝" w:hint="eastAsia"/>
        </w:rPr>
        <w:t>に規定する最低</w:t>
      </w:r>
      <w:r w:rsidR="00475DBE" w:rsidRPr="00421425">
        <w:rPr>
          <w:rFonts w:ascii="ＭＳ 明朝" w:eastAsia="ＭＳ 明朝" w:hAnsi="ＭＳ 明朝" w:hint="eastAsia"/>
        </w:rPr>
        <w:t>制限</w:t>
      </w:r>
      <w:r w:rsidR="00800664" w:rsidRPr="00421425">
        <w:rPr>
          <w:rFonts w:ascii="ＭＳ 明朝" w:eastAsia="ＭＳ 明朝" w:hAnsi="ＭＳ 明朝" w:hint="eastAsia"/>
        </w:rPr>
        <w:t>価格をランダム化により決定する事務処理手続きを試行することに関し</w:t>
      </w:r>
      <w:r w:rsidR="0026574F" w:rsidRPr="00421425">
        <w:rPr>
          <w:rFonts w:ascii="ＭＳ 明朝" w:eastAsia="ＭＳ 明朝" w:hAnsi="ＭＳ 明朝" w:hint="eastAsia"/>
        </w:rPr>
        <w:t>、</w:t>
      </w:r>
      <w:r w:rsidR="00800664" w:rsidRPr="00421425">
        <w:rPr>
          <w:rFonts w:ascii="ＭＳ 明朝" w:eastAsia="ＭＳ 明朝" w:hAnsi="ＭＳ 明朝" w:hint="eastAsia"/>
        </w:rPr>
        <w:t>必要な事項を定めものとする。</w:t>
      </w:r>
    </w:p>
    <w:p w:rsidR="00800664" w:rsidRPr="00421425" w:rsidRDefault="00800664">
      <w:pPr>
        <w:rPr>
          <w:rFonts w:ascii="ＭＳ 明朝" w:eastAsia="ＭＳ 明朝" w:hAnsi="ＭＳ 明朝"/>
        </w:rPr>
      </w:pPr>
    </w:p>
    <w:p w:rsidR="00800664" w:rsidRPr="009C28C4" w:rsidRDefault="00800664">
      <w:pPr>
        <w:rPr>
          <w:rFonts w:ascii="ＭＳ 明朝" w:eastAsia="ＭＳ 明朝" w:hAnsi="ＭＳ 明朝"/>
        </w:rPr>
      </w:pPr>
      <w:r>
        <w:rPr>
          <w:rFonts w:ascii="ＭＳ 明朝" w:eastAsia="ＭＳ 明朝" w:hAnsi="ＭＳ 明朝" w:hint="eastAsia"/>
        </w:rPr>
        <w:t xml:space="preserve">　</w:t>
      </w:r>
      <w:r w:rsidRPr="009C28C4">
        <w:rPr>
          <w:rFonts w:ascii="ＭＳ 明朝" w:eastAsia="ＭＳ 明朝" w:hAnsi="ＭＳ 明朝" w:hint="eastAsia"/>
        </w:rPr>
        <w:t>（対象工事</w:t>
      </w:r>
      <w:r w:rsidR="00CD130D" w:rsidRPr="009C28C4">
        <w:rPr>
          <w:rFonts w:ascii="ＭＳ 明朝" w:eastAsia="ＭＳ 明朝" w:hAnsi="ＭＳ 明朝" w:hint="eastAsia"/>
        </w:rPr>
        <w:t>及び業務</w:t>
      </w:r>
      <w:r w:rsidRPr="009C28C4">
        <w:rPr>
          <w:rFonts w:ascii="ＭＳ 明朝" w:eastAsia="ＭＳ 明朝" w:hAnsi="ＭＳ 明朝" w:hint="eastAsia"/>
        </w:rPr>
        <w:t>）</w:t>
      </w:r>
    </w:p>
    <w:p w:rsidR="00800664" w:rsidRDefault="00800664">
      <w:pPr>
        <w:rPr>
          <w:rFonts w:ascii="ＭＳ 明朝" w:eastAsia="ＭＳ 明朝" w:hAnsi="ＭＳ 明朝"/>
        </w:rPr>
      </w:pPr>
      <w:r>
        <w:rPr>
          <w:rFonts w:ascii="ＭＳ 明朝" w:eastAsia="ＭＳ 明朝" w:hAnsi="ＭＳ 明朝" w:hint="eastAsia"/>
        </w:rPr>
        <w:t>第２条　松浦市が発注する</w:t>
      </w:r>
      <w:r w:rsidRPr="009C28C4">
        <w:rPr>
          <w:rFonts w:ascii="ＭＳ 明朝" w:eastAsia="ＭＳ 明朝" w:hAnsi="ＭＳ 明朝" w:hint="eastAsia"/>
        </w:rPr>
        <w:t>工事</w:t>
      </w:r>
      <w:r w:rsidR="00883591" w:rsidRPr="009C28C4">
        <w:rPr>
          <w:rFonts w:ascii="ＭＳ 明朝" w:eastAsia="ＭＳ 明朝" w:hAnsi="ＭＳ 明朝" w:hint="eastAsia"/>
        </w:rPr>
        <w:t>及び業務</w:t>
      </w:r>
      <w:r w:rsidRPr="009C28C4">
        <w:rPr>
          <w:rFonts w:ascii="ＭＳ 明朝" w:eastAsia="ＭＳ 明朝" w:hAnsi="ＭＳ 明朝" w:hint="eastAsia"/>
        </w:rPr>
        <w:t>のうち</w:t>
      </w:r>
      <w:r w:rsidR="002811AE" w:rsidRPr="009C28C4">
        <w:rPr>
          <w:rFonts w:ascii="ＭＳ 明朝" w:eastAsia="ＭＳ 明朝" w:hAnsi="ＭＳ 明朝" w:hint="eastAsia"/>
        </w:rPr>
        <w:t>、</w:t>
      </w:r>
      <w:r w:rsidR="00223FB0" w:rsidRPr="009C28C4">
        <w:rPr>
          <w:rFonts w:ascii="ＭＳ 明朝" w:eastAsia="ＭＳ 明朝" w:hAnsi="ＭＳ 明朝" w:hint="eastAsia"/>
        </w:rPr>
        <w:t>原則として</w:t>
      </w:r>
      <w:r w:rsidRPr="009C28C4">
        <w:rPr>
          <w:rFonts w:ascii="ＭＳ 明朝" w:eastAsia="ＭＳ 明朝" w:hAnsi="ＭＳ 明朝" w:hint="eastAsia"/>
        </w:rPr>
        <w:t>競</w:t>
      </w:r>
      <w:r>
        <w:rPr>
          <w:rFonts w:ascii="ＭＳ 明朝" w:eastAsia="ＭＳ 明朝" w:hAnsi="ＭＳ 明朝" w:hint="eastAsia"/>
        </w:rPr>
        <w:t>争入札に付するものを対象とする。</w:t>
      </w:r>
    </w:p>
    <w:p w:rsidR="00800664"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（定義）</w:t>
      </w:r>
    </w:p>
    <w:p w:rsidR="00D123D8" w:rsidRDefault="006467CE">
      <w:pPr>
        <w:rPr>
          <w:rFonts w:ascii="ＭＳ 明朝" w:eastAsia="ＭＳ 明朝" w:hAnsi="ＭＳ 明朝"/>
        </w:rPr>
      </w:pPr>
      <w:r>
        <w:rPr>
          <w:rFonts w:ascii="ＭＳ 明朝" w:eastAsia="ＭＳ 明朝" w:hAnsi="ＭＳ 明朝" w:hint="eastAsia"/>
        </w:rPr>
        <w:t>第３条　この要領</w:t>
      </w:r>
      <w:r w:rsidR="00800664">
        <w:rPr>
          <w:rFonts w:ascii="ＭＳ 明朝" w:eastAsia="ＭＳ 明朝" w:hAnsi="ＭＳ 明朝" w:hint="eastAsia"/>
        </w:rPr>
        <w:t>において、次の各号に掲げる用語の意義は、それぞれ当該各号に定めるところ</w:t>
      </w:r>
      <w:r w:rsidR="00D123D8">
        <w:rPr>
          <w:rFonts w:ascii="ＭＳ 明朝" w:eastAsia="ＭＳ 明朝" w:hAnsi="ＭＳ 明朝" w:hint="eastAsia"/>
        </w:rPr>
        <w:t xml:space="preserve">　</w:t>
      </w:r>
    </w:p>
    <w:p w:rsidR="00800664" w:rsidRDefault="00D123D8">
      <w:pPr>
        <w:rPr>
          <w:rFonts w:ascii="ＭＳ 明朝" w:eastAsia="ＭＳ 明朝" w:hAnsi="ＭＳ 明朝"/>
        </w:rPr>
      </w:pPr>
      <w:r>
        <w:rPr>
          <w:rFonts w:ascii="ＭＳ 明朝" w:eastAsia="ＭＳ 明朝" w:hAnsi="ＭＳ 明朝" w:hint="eastAsia"/>
        </w:rPr>
        <w:t xml:space="preserve">　</w:t>
      </w:r>
      <w:r w:rsidR="00800664">
        <w:rPr>
          <w:rFonts w:ascii="ＭＳ 明朝" w:eastAsia="ＭＳ 明朝" w:hAnsi="ＭＳ 明朝" w:hint="eastAsia"/>
        </w:rPr>
        <w:t>による。</w:t>
      </w:r>
    </w:p>
    <w:p w:rsidR="00D123D8" w:rsidRDefault="00800664">
      <w:pPr>
        <w:rPr>
          <w:rFonts w:ascii="ＭＳ 明朝" w:eastAsia="ＭＳ 明朝" w:hAnsi="ＭＳ 明朝"/>
        </w:rPr>
      </w:pPr>
      <w:r>
        <w:rPr>
          <w:rFonts w:ascii="ＭＳ 明朝" w:eastAsia="ＭＳ 明朝" w:hAnsi="ＭＳ 明朝" w:hint="eastAsia"/>
        </w:rPr>
        <w:t>（１）</w:t>
      </w:r>
      <w:r w:rsidR="00EA203A">
        <w:rPr>
          <w:rFonts w:ascii="ＭＳ 明朝" w:eastAsia="ＭＳ 明朝" w:hAnsi="ＭＳ 明朝" w:hint="eastAsia"/>
        </w:rPr>
        <w:t xml:space="preserve">　ランダム化とは、パソコン等におけるランダム関数等に基づき算出されたランダム係数</w:t>
      </w:r>
    </w:p>
    <w:p w:rsidR="00800664" w:rsidRDefault="00D123D8">
      <w:pPr>
        <w:rPr>
          <w:rFonts w:ascii="ＭＳ 明朝" w:eastAsia="ＭＳ 明朝" w:hAnsi="ＭＳ 明朝"/>
        </w:rPr>
      </w:pPr>
      <w:r>
        <w:rPr>
          <w:rFonts w:ascii="ＭＳ 明朝" w:eastAsia="ＭＳ 明朝" w:hAnsi="ＭＳ 明朝" w:hint="eastAsia"/>
        </w:rPr>
        <w:t xml:space="preserve">　　　</w:t>
      </w:r>
      <w:r w:rsidR="00EA203A">
        <w:rPr>
          <w:rFonts w:ascii="ＭＳ 明朝" w:eastAsia="ＭＳ 明朝" w:hAnsi="ＭＳ 明朝" w:hint="eastAsia"/>
        </w:rPr>
        <w:t>を使用して予定価格及び最低制限価格を算定する方法をいう。</w:t>
      </w:r>
    </w:p>
    <w:p w:rsidR="00800664" w:rsidRPr="00421425" w:rsidRDefault="00F61AB6">
      <w:pPr>
        <w:rPr>
          <w:rFonts w:ascii="ＭＳ 明朝" w:eastAsia="ＭＳ 明朝" w:hAnsi="ＭＳ 明朝"/>
        </w:rPr>
      </w:pPr>
      <w:r>
        <w:rPr>
          <w:rFonts w:ascii="ＭＳ 明朝" w:eastAsia="ＭＳ 明朝" w:hAnsi="ＭＳ 明朝" w:hint="eastAsia"/>
        </w:rPr>
        <w:t xml:space="preserve">（２）　</w:t>
      </w:r>
      <w:r w:rsidR="00EA203A">
        <w:rPr>
          <w:rFonts w:ascii="ＭＳ 明朝" w:eastAsia="ＭＳ 明朝" w:hAnsi="ＭＳ 明朝" w:hint="eastAsia"/>
        </w:rPr>
        <w:t>予定価格と</w:t>
      </w:r>
      <w:r w:rsidR="00EA203A" w:rsidRPr="00421425">
        <w:rPr>
          <w:rFonts w:ascii="ＭＳ 明朝" w:eastAsia="ＭＳ 明朝" w:hAnsi="ＭＳ 明朝" w:hint="eastAsia"/>
        </w:rPr>
        <w:t>は、規則</w:t>
      </w:r>
      <w:r w:rsidR="00475DBE" w:rsidRPr="00421425">
        <w:rPr>
          <w:rFonts w:ascii="ＭＳ 明朝" w:eastAsia="ＭＳ 明朝" w:hAnsi="ＭＳ 明朝" w:hint="eastAsia"/>
        </w:rPr>
        <w:t>第７８条</w:t>
      </w:r>
      <w:r w:rsidR="00EA203A" w:rsidRPr="00421425">
        <w:rPr>
          <w:rFonts w:ascii="ＭＳ 明朝" w:eastAsia="ＭＳ 明朝" w:hAnsi="ＭＳ 明朝" w:hint="eastAsia"/>
        </w:rPr>
        <w:t>の規定に</w:t>
      </w:r>
      <w:r w:rsidR="00475DBE" w:rsidRPr="00421425">
        <w:rPr>
          <w:rFonts w:ascii="ＭＳ 明朝" w:eastAsia="ＭＳ 明朝" w:hAnsi="ＭＳ 明朝" w:hint="eastAsia"/>
        </w:rPr>
        <w:t>基づき</w:t>
      </w:r>
      <w:r w:rsidR="00EA203A" w:rsidRPr="00421425">
        <w:rPr>
          <w:rFonts w:ascii="ＭＳ 明朝" w:eastAsia="ＭＳ 明朝" w:hAnsi="ＭＳ 明朝" w:hint="eastAsia"/>
        </w:rPr>
        <w:t>定めたものをいう。</w:t>
      </w:r>
    </w:p>
    <w:p w:rsidR="00800664" w:rsidRPr="00421425" w:rsidRDefault="00800664">
      <w:pPr>
        <w:rPr>
          <w:rFonts w:ascii="ＭＳ 明朝" w:eastAsia="ＭＳ 明朝" w:hAnsi="ＭＳ 明朝"/>
        </w:rPr>
      </w:pPr>
      <w:r w:rsidRPr="00421425">
        <w:rPr>
          <w:rFonts w:ascii="ＭＳ 明朝" w:eastAsia="ＭＳ 明朝" w:hAnsi="ＭＳ 明朝" w:hint="eastAsia"/>
        </w:rPr>
        <w:t>（３）</w:t>
      </w:r>
      <w:r w:rsidR="00EA203A" w:rsidRPr="00421425">
        <w:rPr>
          <w:rFonts w:ascii="ＭＳ 明朝" w:eastAsia="ＭＳ 明朝" w:hAnsi="ＭＳ 明朝" w:hint="eastAsia"/>
        </w:rPr>
        <w:t xml:space="preserve">　予定基本価格とは、予定価格の算出の基礎となるものをいう。</w:t>
      </w:r>
    </w:p>
    <w:p w:rsidR="00800664" w:rsidRPr="00421425" w:rsidRDefault="00800664">
      <w:pPr>
        <w:rPr>
          <w:rFonts w:ascii="ＭＳ 明朝" w:eastAsia="ＭＳ 明朝" w:hAnsi="ＭＳ 明朝"/>
        </w:rPr>
      </w:pPr>
      <w:r w:rsidRPr="00421425">
        <w:rPr>
          <w:rFonts w:ascii="ＭＳ 明朝" w:eastAsia="ＭＳ 明朝" w:hAnsi="ＭＳ 明朝" w:hint="eastAsia"/>
        </w:rPr>
        <w:t>（４）</w:t>
      </w:r>
      <w:r w:rsidR="00EA203A" w:rsidRPr="00421425">
        <w:rPr>
          <w:rFonts w:ascii="ＭＳ 明朝" w:eastAsia="ＭＳ 明朝" w:hAnsi="ＭＳ 明朝" w:hint="eastAsia"/>
        </w:rPr>
        <w:t xml:space="preserve">　最低制限価格とは、規則</w:t>
      </w:r>
      <w:r w:rsidR="00475DBE" w:rsidRPr="00421425">
        <w:rPr>
          <w:rFonts w:ascii="ＭＳ 明朝" w:eastAsia="ＭＳ 明朝" w:hAnsi="ＭＳ 明朝" w:hint="eastAsia"/>
        </w:rPr>
        <w:t>８１条第２項</w:t>
      </w:r>
      <w:r w:rsidR="00EA203A" w:rsidRPr="00421425">
        <w:rPr>
          <w:rFonts w:ascii="ＭＳ 明朝" w:eastAsia="ＭＳ 明朝" w:hAnsi="ＭＳ 明朝" w:hint="eastAsia"/>
        </w:rPr>
        <w:t>の規定に基づき定めたものをいう。</w:t>
      </w:r>
    </w:p>
    <w:p w:rsidR="00D123D8" w:rsidRPr="00421425" w:rsidRDefault="00800664">
      <w:pPr>
        <w:rPr>
          <w:rFonts w:ascii="ＭＳ 明朝" w:eastAsia="ＭＳ 明朝" w:hAnsi="ＭＳ 明朝"/>
        </w:rPr>
      </w:pPr>
      <w:r w:rsidRPr="00421425">
        <w:rPr>
          <w:rFonts w:ascii="ＭＳ 明朝" w:eastAsia="ＭＳ 明朝" w:hAnsi="ＭＳ 明朝" w:hint="eastAsia"/>
        </w:rPr>
        <w:t>（５）</w:t>
      </w:r>
      <w:r w:rsidR="00EA203A" w:rsidRPr="00421425">
        <w:rPr>
          <w:rFonts w:ascii="ＭＳ 明朝" w:eastAsia="ＭＳ 明朝" w:hAnsi="ＭＳ 明朝" w:hint="eastAsia"/>
        </w:rPr>
        <w:t xml:space="preserve">　最低制限基本価格とは、最低制限価格の算出の基礎となるもの</w:t>
      </w:r>
      <w:r w:rsidR="006467CE" w:rsidRPr="00421425">
        <w:rPr>
          <w:rFonts w:ascii="ＭＳ 明朝" w:eastAsia="ＭＳ 明朝" w:hAnsi="ＭＳ 明朝" w:hint="eastAsia"/>
        </w:rPr>
        <w:t>をいう。</w:t>
      </w:r>
    </w:p>
    <w:p w:rsidR="00800664" w:rsidRPr="00421425"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（予定価格調書の作成）</w:t>
      </w:r>
    </w:p>
    <w:p w:rsidR="00D123D8" w:rsidRDefault="00800664">
      <w:pPr>
        <w:rPr>
          <w:rFonts w:ascii="ＭＳ 明朝" w:eastAsia="ＭＳ 明朝" w:hAnsi="ＭＳ 明朝"/>
        </w:rPr>
      </w:pPr>
      <w:r>
        <w:rPr>
          <w:rFonts w:ascii="ＭＳ 明朝" w:eastAsia="ＭＳ 明朝" w:hAnsi="ＭＳ 明朝" w:hint="eastAsia"/>
        </w:rPr>
        <w:t>第４条</w:t>
      </w:r>
      <w:r w:rsidR="0021718C">
        <w:rPr>
          <w:rFonts w:ascii="ＭＳ 明朝" w:eastAsia="ＭＳ 明朝" w:hAnsi="ＭＳ 明朝"/>
        </w:rPr>
        <w:t xml:space="preserve">　この</w:t>
      </w:r>
      <w:r w:rsidR="006467CE">
        <w:rPr>
          <w:rFonts w:ascii="ＭＳ 明朝" w:eastAsia="ＭＳ 明朝" w:hAnsi="ＭＳ 明朝" w:hint="eastAsia"/>
        </w:rPr>
        <w:t>要領</w:t>
      </w:r>
      <w:r w:rsidR="0021718C">
        <w:rPr>
          <w:rFonts w:ascii="ＭＳ 明朝" w:eastAsia="ＭＳ 明朝" w:hAnsi="ＭＳ 明朝" w:hint="eastAsia"/>
        </w:rPr>
        <w:t>に基づき予定価格及び最低制限価格を決定するときは、あらかじめ予定基本価</w:t>
      </w:r>
    </w:p>
    <w:p w:rsidR="006467CE" w:rsidRDefault="00D123D8">
      <w:pPr>
        <w:rPr>
          <w:rFonts w:ascii="ＭＳ 明朝" w:eastAsia="ＭＳ 明朝" w:hAnsi="ＭＳ 明朝"/>
        </w:rPr>
      </w:pPr>
      <w:r>
        <w:rPr>
          <w:rFonts w:ascii="ＭＳ 明朝" w:eastAsia="ＭＳ 明朝" w:hAnsi="ＭＳ 明朝" w:hint="eastAsia"/>
        </w:rPr>
        <w:t xml:space="preserve">　</w:t>
      </w:r>
      <w:r w:rsidR="006467CE">
        <w:rPr>
          <w:rFonts w:ascii="ＭＳ 明朝" w:eastAsia="ＭＳ 明朝" w:hAnsi="ＭＳ 明朝" w:hint="eastAsia"/>
        </w:rPr>
        <w:t>格及び最低制限基本価格を決定し、予定価格調書</w:t>
      </w:r>
      <w:r w:rsidR="0021718C">
        <w:rPr>
          <w:rFonts w:ascii="ＭＳ 明朝" w:eastAsia="ＭＳ 明朝" w:hAnsi="ＭＳ 明朝" w:hint="eastAsia"/>
        </w:rPr>
        <w:t>を作成しなければならない。ただし、予定価</w:t>
      </w:r>
    </w:p>
    <w:p w:rsidR="006467CE" w:rsidRDefault="006467CE">
      <w:pPr>
        <w:rPr>
          <w:rFonts w:ascii="ＭＳ 明朝" w:eastAsia="ＭＳ 明朝" w:hAnsi="ＭＳ 明朝"/>
        </w:rPr>
      </w:pPr>
      <w:r>
        <w:rPr>
          <w:rFonts w:ascii="ＭＳ 明朝" w:eastAsia="ＭＳ 明朝" w:hAnsi="ＭＳ 明朝" w:hint="eastAsia"/>
        </w:rPr>
        <w:t xml:space="preserve">　</w:t>
      </w:r>
      <w:r w:rsidR="0021718C">
        <w:rPr>
          <w:rFonts w:ascii="ＭＳ 明朝" w:eastAsia="ＭＳ 明朝" w:hAnsi="ＭＳ 明朝" w:hint="eastAsia"/>
        </w:rPr>
        <w:t>格調書</w:t>
      </w:r>
      <w:r>
        <w:rPr>
          <w:rFonts w:ascii="ＭＳ 明朝" w:eastAsia="ＭＳ 明朝" w:hAnsi="ＭＳ 明朝" w:hint="eastAsia"/>
        </w:rPr>
        <w:t>の予定価格欄</w:t>
      </w:r>
      <w:r w:rsidR="0021718C">
        <w:rPr>
          <w:rFonts w:ascii="ＭＳ 明朝" w:eastAsia="ＭＳ 明朝" w:hAnsi="ＭＳ 明朝" w:hint="eastAsia"/>
        </w:rPr>
        <w:t>及び最低制限価格欄はランダム化により決定した時点で記入するものとす</w:t>
      </w:r>
    </w:p>
    <w:p w:rsidR="00800664" w:rsidRDefault="006467CE">
      <w:pPr>
        <w:rPr>
          <w:rFonts w:ascii="ＭＳ 明朝" w:eastAsia="ＭＳ 明朝" w:hAnsi="ＭＳ 明朝"/>
        </w:rPr>
      </w:pPr>
      <w:r>
        <w:rPr>
          <w:rFonts w:ascii="ＭＳ 明朝" w:eastAsia="ＭＳ 明朝" w:hAnsi="ＭＳ 明朝" w:hint="eastAsia"/>
        </w:rPr>
        <w:t xml:space="preserve">　</w:t>
      </w:r>
      <w:r w:rsidR="0021718C">
        <w:rPr>
          <w:rFonts w:ascii="ＭＳ 明朝" w:eastAsia="ＭＳ 明朝" w:hAnsi="ＭＳ 明朝" w:hint="eastAsia"/>
        </w:rPr>
        <w:t>る。</w:t>
      </w:r>
    </w:p>
    <w:p w:rsidR="00800664"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（ランダム化等の告知）</w:t>
      </w:r>
    </w:p>
    <w:p w:rsidR="00D123D8" w:rsidRPr="00421425" w:rsidRDefault="00800664">
      <w:pPr>
        <w:rPr>
          <w:rFonts w:ascii="ＭＳ 明朝" w:eastAsia="ＭＳ 明朝" w:hAnsi="ＭＳ 明朝"/>
        </w:rPr>
      </w:pPr>
      <w:r>
        <w:rPr>
          <w:rFonts w:ascii="ＭＳ 明朝" w:eastAsia="ＭＳ 明朝" w:hAnsi="ＭＳ 明朝" w:hint="eastAsia"/>
        </w:rPr>
        <w:t>第５条</w:t>
      </w:r>
      <w:r w:rsidR="0021718C">
        <w:rPr>
          <w:rFonts w:ascii="ＭＳ 明朝" w:eastAsia="ＭＳ 明朝" w:hAnsi="ＭＳ 明朝" w:hint="eastAsia"/>
        </w:rPr>
        <w:t xml:space="preserve">　この</w:t>
      </w:r>
      <w:r w:rsidR="006467CE">
        <w:rPr>
          <w:rFonts w:ascii="ＭＳ 明朝" w:eastAsia="ＭＳ 明朝" w:hAnsi="ＭＳ 明朝" w:hint="eastAsia"/>
        </w:rPr>
        <w:t>要領</w:t>
      </w:r>
      <w:r w:rsidR="0021718C">
        <w:rPr>
          <w:rFonts w:ascii="ＭＳ 明朝" w:eastAsia="ＭＳ 明朝" w:hAnsi="ＭＳ 明朝" w:hint="eastAsia"/>
        </w:rPr>
        <w:t>に基づき予定価格及び最低制限価格を決定する場合に</w:t>
      </w:r>
      <w:r w:rsidR="0021718C" w:rsidRPr="00421425">
        <w:rPr>
          <w:rFonts w:ascii="ＭＳ 明朝" w:eastAsia="ＭＳ 明朝" w:hAnsi="ＭＳ 明朝" w:hint="eastAsia"/>
        </w:rPr>
        <w:t>は、規則第</w:t>
      </w:r>
      <w:r w:rsidR="0039420D" w:rsidRPr="00421425">
        <w:rPr>
          <w:rFonts w:ascii="ＭＳ 明朝" w:eastAsia="ＭＳ 明朝" w:hAnsi="ＭＳ 明朝" w:hint="eastAsia"/>
        </w:rPr>
        <w:t>７５</w:t>
      </w:r>
      <w:r w:rsidR="0021718C" w:rsidRPr="00421425">
        <w:rPr>
          <w:rFonts w:ascii="ＭＳ 明朝" w:eastAsia="ＭＳ 明朝" w:hAnsi="ＭＳ 明朝" w:hint="eastAsia"/>
        </w:rPr>
        <w:t>条に規定</w:t>
      </w:r>
    </w:p>
    <w:p w:rsidR="00800664" w:rsidRPr="00421425" w:rsidRDefault="00D123D8">
      <w:pPr>
        <w:rPr>
          <w:rFonts w:ascii="ＭＳ 明朝" w:eastAsia="ＭＳ 明朝" w:hAnsi="ＭＳ 明朝"/>
        </w:rPr>
      </w:pPr>
      <w:r w:rsidRPr="00421425">
        <w:rPr>
          <w:rFonts w:ascii="ＭＳ 明朝" w:eastAsia="ＭＳ 明朝" w:hAnsi="ＭＳ 明朝" w:hint="eastAsia"/>
        </w:rPr>
        <w:t xml:space="preserve">　</w:t>
      </w:r>
      <w:r w:rsidR="0021718C" w:rsidRPr="00421425">
        <w:rPr>
          <w:rFonts w:ascii="ＭＳ 明朝" w:eastAsia="ＭＳ 明朝" w:hAnsi="ＭＳ 明朝" w:hint="eastAsia"/>
        </w:rPr>
        <w:t>する公告又は規則第</w:t>
      </w:r>
      <w:r w:rsidR="0039420D" w:rsidRPr="00421425">
        <w:rPr>
          <w:rFonts w:ascii="ＭＳ 明朝" w:eastAsia="ＭＳ 明朝" w:hAnsi="ＭＳ 明朝" w:hint="eastAsia"/>
        </w:rPr>
        <w:t>８４条第１項</w:t>
      </w:r>
      <w:r w:rsidR="0021718C" w:rsidRPr="00421425">
        <w:rPr>
          <w:rFonts w:ascii="ＭＳ 明朝" w:eastAsia="ＭＳ 明朝" w:hAnsi="ＭＳ 明朝" w:hint="eastAsia"/>
        </w:rPr>
        <w:t>に規定する指名を行う際に告知するものとする。</w:t>
      </w:r>
    </w:p>
    <w:p w:rsidR="00800664" w:rsidRPr="00421425"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（予定価格の算出方法）</w:t>
      </w:r>
    </w:p>
    <w:p w:rsidR="00D123D8" w:rsidRDefault="00800664">
      <w:pPr>
        <w:rPr>
          <w:rFonts w:ascii="ＭＳ 明朝" w:eastAsia="ＭＳ 明朝" w:hAnsi="ＭＳ 明朝"/>
        </w:rPr>
      </w:pPr>
      <w:r>
        <w:rPr>
          <w:rFonts w:ascii="ＭＳ 明朝" w:eastAsia="ＭＳ 明朝" w:hAnsi="ＭＳ 明朝" w:hint="eastAsia"/>
        </w:rPr>
        <w:t>第６条</w:t>
      </w:r>
      <w:r w:rsidR="00DB6249">
        <w:rPr>
          <w:rFonts w:ascii="ＭＳ 明朝" w:eastAsia="ＭＳ 明朝" w:hAnsi="ＭＳ 明朝" w:hint="eastAsia"/>
        </w:rPr>
        <w:t xml:space="preserve">　予定価格は、入札会場において、入札執行者が操作するパソコンにおけるランダム関数</w:t>
      </w:r>
      <w:r w:rsidR="00D123D8">
        <w:rPr>
          <w:rFonts w:ascii="ＭＳ 明朝" w:eastAsia="ＭＳ 明朝" w:hAnsi="ＭＳ 明朝" w:hint="eastAsia"/>
        </w:rPr>
        <w:t xml:space="preserve">　</w:t>
      </w:r>
    </w:p>
    <w:p w:rsidR="00D123D8" w:rsidRDefault="00D123D8">
      <w:pPr>
        <w:rPr>
          <w:rFonts w:ascii="ＭＳ 明朝" w:eastAsia="ＭＳ 明朝" w:hAnsi="ＭＳ 明朝"/>
        </w:rPr>
      </w:pPr>
      <w:r>
        <w:rPr>
          <w:rFonts w:ascii="ＭＳ 明朝" w:eastAsia="ＭＳ 明朝" w:hAnsi="ＭＳ 明朝" w:hint="eastAsia"/>
        </w:rPr>
        <w:t xml:space="preserve">　</w:t>
      </w:r>
      <w:r w:rsidR="00DB6249">
        <w:rPr>
          <w:rFonts w:ascii="ＭＳ 明朝" w:eastAsia="ＭＳ 明朝" w:hAnsi="ＭＳ 明朝" w:hint="eastAsia"/>
        </w:rPr>
        <w:t>等に</w:t>
      </w:r>
      <w:r w:rsidR="007334E3">
        <w:rPr>
          <w:rFonts w:ascii="ＭＳ 明朝" w:eastAsia="ＭＳ 明朝" w:hAnsi="ＭＳ 明朝" w:hint="eastAsia"/>
        </w:rPr>
        <w:t>基づき算出されたランダム係数を予定基本価格（消費税等を含まない。以下この条に</w:t>
      </w:r>
      <w:r w:rsidR="00DB6249">
        <w:rPr>
          <w:rFonts w:ascii="ＭＳ 明朝" w:eastAsia="ＭＳ 明朝" w:hAnsi="ＭＳ 明朝" w:hint="eastAsia"/>
        </w:rPr>
        <w:t>おい</w:t>
      </w:r>
      <w:r>
        <w:rPr>
          <w:rFonts w:ascii="ＭＳ 明朝" w:eastAsia="ＭＳ 明朝" w:hAnsi="ＭＳ 明朝" w:hint="eastAsia"/>
        </w:rPr>
        <w:t xml:space="preserve">　</w:t>
      </w:r>
    </w:p>
    <w:p w:rsidR="00AC0BE2" w:rsidRDefault="00D123D8" w:rsidP="00AC0BE2">
      <w:pPr>
        <w:rPr>
          <w:rFonts w:ascii="ＭＳ 明朝" w:eastAsia="ＭＳ 明朝" w:hAnsi="ＭＳ 明朝"/>
        </w:rPr>
      </w:pPr>
      <w:r>
        <w:rPr>
          <w:rFonts w:ascii="ＭＳ 明朝" w:eastAsia="ＭＳ 明朝" w:hAnsi="ＭＳ 明朝" w:hint="eastAsia"/>
        </w:rPr>
        <w:t xml:space="preserve">　</w:t>
      </w:r>
      <w:r w:rsidR="007334E3">
        <w:rPr>
          <w:rFonts w:ascii="ＭＳ 明朝" w:eastAsia="ＭＳ 明朝" w:hAnsi="ＭＳ 明朝" w:hint="eastAsia"/>
        </w:rPr>
        <w:t>て同じ。）に乗じて算出した額</w:t>
      </w:r>
      <w:r w:rsidR="00AC0BE2">
        <w:rPr>
          <w:rFonts w:ascii="ＭＳ 明朝" w:eastAsia="ＭＳ 明朝" w:hAnsi="ＭＳ 明朝" w:hint="eastAsia"/>
        </w:rPr>
        <w:t>（算出した額に千円未満の端数が生じた場合は、その端数を切り</w:t>
      </w:r>
    </w:p>
    <w:p w:rsidR="00800664" w:rsidRDefault="00AC0BE2" w:rsidP="00AC0BE2">
      <w:pPr>
        <w:rPr>
          <w:rFonts w:ascii="ＭＳ 明朝" w:eastAsia="ＭＳ 明朝" w:hAnsi="ＭＳ 明朝"/>
        </w:rPr>
      </w:pPr>
      <w:r>
        <w:rPr>
          <w:rFonts w:ascii="ＭＳ 明朝" w:eastAsia="ＭＳ 明朝" w:hAnsi="ＭＳ 明朝" w:hint="eastAsia"/>
        </w:rPr>
        <w:t xml:space="preserve">　上げる。）</w:t>
      </w:r>
      <w:r w:rsidR="00E1783F">
        <w:rPr>
          <w:rFonts w:ascii="ＭＳ 明朝" w:eastAsia="ＭＳ 明朝" w:hAnsi="ＭＳ 明朝" w:hint="eastAsia"/>
        </w:rPr>
        <w:t>に消費税相当額を加算した額とする。</w:t>
      </w:r>
    </w:p>
    <w:p w:rsidR="007334E3" w:rsidRDefault="007334E3">
      <w:pPr>
        <w:rPr>
          <w:rFonts w:ascii="ＭＳ 明朝" w:eastAsia="ＭＳ 明朝" w:hAnsi="ＭＳ 明朝"/>
        </w:rPr>
      </w:pPr>
      <w:r>
        <w:rPr>
          <w:rFonts w:ascii="ＭＳ 明朝" w:eastAsia="ＭＳ 明朝" w:hAnsi="ＭＳ 明朝" w:hint="eastAsia"/>
        </w:rPr>
        <w:t>２　前項で使用するランダム係数の変動範囲は</w:t>
      </w:r>
      <w:r w:rsidRPr="00AC0BE2">
        <w:rPr>
          <w:rFonts w:ascii="ＭＳ 明朝" w:eastAsia="ＭＳ 明朝" w:hAnsi="ＭＳ 明朝" w:hint="eastAsia"/>
          <w:color w:val="000000" w:themeColor="text1"/>
        </w:rPr>
        <w:t>、０．９９９以上１．０００以下と</w:t>
      </w:r>
      <w:r>
        <w:rPr>
          <w:rFonts w:ascii="ＭＳ 明朝" w:eastAsia="ＭＳ 明朝" w:hAnsi="ＭＳ 明朝" w:hint="eastAsia"/>
        </w:rPr>
        <w:t>する。</w:t>
      </w:r>
    </w:p>
    <w:p w:rsidR="00D9632C" w:rsidRDefault="00800664">
      <w:pPr>
        <w:rPr>
          <w:rFonts w:ascii="ＭＳ 明朝" w:eastAsia="ＭＳ 明朝" w:hAnsi="ＭＳ 明朝"/>
        </w:rPr>
      </w:pPr>
      <w:r>
        <w:rPr>
          <w:rFonts w:ascii="ＭＳ 明朝" w:eastAsia="ＭＳ 明朝" w:hAnsi="ＭＳ 明朝" w:hint="eastAsia"/>
        </w:rPr>
        <w:t xml:space="preserve">　</w:t>
      </w:r>
    </w:p>
    <w:p w:rsidR="00800664" w:rsidRDefault="00800664">
      <w:pPr>
        <w:rPr>
          <w:rFonts w:ascii="ＭＳ 明朝" w:eastAsia="ＭＳ 明朝" w:hAnsi="ＭＳ 明朝"/>
        </w:rPr>
      </w:pPr>
      <w:r>
        <w:rPr>
          <w:rFonts w:ascii="ＭＳ 明朝" w:eastAsia="ＭＳ 明朝" w:hAnsi="ＭＳ 明朝" w:hint="eastAsia"/>
        </w:rPr>
        <w:lastRenderedPageBreak/>
        <w:t>（最低制限価格の算出方法）</w:t>
      </w:r>
    </w:p>
    <w:p w:rsidR="00D123D8" w:rsidRDefault="00800664">
      <w:pPr>
        <w:rPr>
          <w:rFonts w:ascii="ＭＳ 明朝" w:eastAsia="ＭＳ 明朝" w:hAnsi="ＭＳ 明朝"/>
        </w:rPr>
      </w:pPr>
      <w:r>
        <w:rPr>
          <w:rFonts w:ascii="ＭＳ 明朝" w:eastAsia="ＭＳ 明朝" w:hAnsi="ＭＳ 明朝" w:hint="eastAsia"/>
        </w:rPr>
        <w:t>第７条</w:t>
      </w:r>
      <w:r w:rsidR="00DB6249">
        <w:rPr>
          <w:rFonts w:ascii="ＭＳ 明朝" w:eastAsia="ＭＳ 明朝" w:hAnsi="ＭＳ 明朝" w:hint="eastAsia"/>
        </w:rPr>
        <w:t xml:space="preserve">　最低制限価格は、入札</w:t>
      </w:r>
      <w:r w:rsidR="007334E3">
        <w:rPr>
          <w:rFonts w:ascii="ＭＳ 明朝" w:eastAsia="ＭＳ 明朝" w:hAnsi="ＭＳ 明朝" w:hint="eastAsia"/>
        </w:rPr>
        <w:t>会場において、入札執行者が操作するパソコン等におけるランダ</w:t>
      </w:r>
      <w:r w:rsidR="00D123D8">
        <w:rPr>
          <w:rFonts w:ascii="ＭＳ 明朝" w:eastAsia="ＭＳ 明朝" w:hAnsi="ＭＳ 明朝" w:hint="eastAsia"/>
        </w:rPr>
        <w:t xml:space="preserve">　</w:t>
      </w:r>
    </w:p>
    <w:p w:rsidR="00D123D8" w:rsidRDefault="00D123D8">
      <w:pPr>
        <w:rPr>
          <w:rFonts w:ascii="ＭＳ 明朝" w:eastAsia="ＭＳ 明朝" w:hAnsi="ＭＳ 明朝"/>
        </w:rPr>
      </w:pPr>
      <w:r>
        <w:rPr>
          <w:rFonts w:ascii="ＭＳ 明朝" w:eastAsia="ＭＳ 明朝" w:hAnsi="ＭＳ 明朝" w:hint="eastAsia"/>
        </w:rPr>
        <w:t xml:space="preserve">　</w:t>
      </w:r>
      <w:r w:rsidR="007334E3">
        <w:rPr>
          <w:rFonts w:ascii="ＭＳ 明朝" w:eastAsia="ＭＳ 明朝" w:hAnsi="ＭＳ 明朝" w:hint="eastAsia"/>
        </w:rPr>
        <w:t>ム関数等に基づき算出されたランダム係数を最低制限基本価格（消費税等を含まない。（以下こ</w:t>
      </w:r>
      <w:r>
        <w:rPr>
          <w:rFonts w:ascii="ＭＳ 明朝" w:eastAsia="ＭＳ 明朝" w:hAnsi="ＭＳ 明朝" w:hint="eastAsia"/>
        </w:rPr>
        <w:t xml:space="preserve">　</w:t>
      </w:r>
    </w:p>
    <w:p w:rsidR="00AC0BE2" w:rsidRDefault="00D123D8">
      <w:pPr>
        <w:rPr>
          <w:rFonts w:ascii="ＭＳ 明朝" w:eastAsia="ＭＳ 明朝" w:hAnsi="ＭＳ 明朝"/>
        </w:rPr>
      </w:pPr>
      <w:r>
        <w:rPr>
          <w:rFonts w:ascii="ＭＳ 明朝" w:eastAsia="ＭＳ 明朝" w:hAnsi="ＭＳ 明朝" w:hint="eastAsia"/>
        </w:rPr>
        <w:t xml:space="preserve">　</w:t>
      </w:r>
      <w:r w:rsidR="00AC0BE2">
        <w:rPr>
          <w:rFonts w:ascii="ＭＳ 明朝" w:eastAsia="ＭＳ 明朝" w:hAnsi="ＭＳ 明朝" w:hint="eastAsia"/>
        </w:rPr>
        <w:t>の条において同じ。）に乗じて算出した額（算出した額に千円</w:t>
      </w:r>
      <w:r w:rsidR="007334E3">
        <w:rPr>
          <w:rFonts w:ascii="ＭＳ 明朝" w:eastAsia="ＭＳ 明朝" w:hAnsi="ＭＳ 明朝" w:hint="eastAsia"/>
        </w:rPr>
        <w:t>未満の端数が生じた場合は、その</w:t>
      </w:r>
    </w:p>
    <w:p w:rsidR="00800664" w:rsidRDefault="00AC0BE2">
      <w:pPr>
        <w:rPr>
          <w:rFonts w:ascii="ＭＳ 明朝" w:eastAsia="ＭＳ 明朝" w:hAnsi="ＭＳ 明朝"/>
        </w:rPr>
      </w:pPr>
      <w:r>
        <w:rPr>
          <w:rFonts w:ascii="ＭＳ 明朝" w:eastAsia="ＭＳ 明朝" w:hAnsi="ＭＳ 明朝" w:hint="eastAsia"/>
        </w:rPr>
        <w:t xml:space="preserve">　</w:t>
      </w:r>
      <w:r w:rsidR="007334E3">
        <w:rPr>
          <w:rFonts w:ascii="ＭＳ 明朝" w:eastAsia="ＭＳ 明朝" w:hAnsi="ＭＳ 明朝" w:hint="eastAsia"/>
        </w:rPr>
        <w:t>端数を切り捨てる。）に消費税等相当額を加算した額とする。</w:t>
      </w:r>
    </w:p>
    <w:p w:rsidR="007334E3" w:rsidRPr="009C28C4" w:rsidRDefault="007334E3">
      <w:pPr>
        <w:rPr>
          <w:rFonts w:ascii="ＭＳ 明朝" w:eastAsia="ＭＳ 明朝" w:hAnsi="ＭＳ 明朝"/>
        </w:rPr>
      </w:pPr>
      <w:r>
        <w:rPr>
          <w:rFonts w:ascii="ＭＳ 明朝" w:eastAsia="ＭＳ 明朝" w:hAnsi="ＭＳ 明朝" w:hint="eastAsia"/>
        </w:rPr>
        <w:t>２　前項で使用するランダム係数の変動</w:t>
      </w:r>
      <w:r w:rsidR="00A60F5B">
        <w:rPr>
          <w:rFonts w:ascii="ＭＳ 明朝" w:eastAsia="ＭＳ 明朝" w:hAnsi="ＭＳ 明朝" w:hint="eastAsia"/>
        </w:rPr>
        <w:t>範囲</w:t>
      </w:r>
      <w:r>
        <w:rPr>
          <w:rFonts w:ascii="ＭＳ 明朝" w:eastAsia="ＭＳ 明朝" w:hAnsi="ＭＳ 明朝" w:hint="eastAsia"/>
        </w:rPr>
        <w:t>は</w:t>
      </w:r>
      <w:r w:rsidRPr="009C28C4">
        <w:rPr>
          <w:rFonts w:ascii="ＭＳ 明朝" w:eastAsia="ＭＳ 明朝" w:hAnsi="ＭＳ 明朝" w:hint="eastAsia"/>
        </w:rPr>
        <w:t>、</w:t>
      </w:r>
      <w:r w:rsidR="00383773" w:rsidRPr="009C28C4">
        <w:rPr>
          <w:rFonts w:ascii="ＭＳ 明朝" w:eastAsia="ＭＳ 明朝" w:hAnsi="ＭＳ 明朝" w:hint="eastAsia"/>
        </w:rPr>
        <w:t>工事においては</w:t>
      </w:r>
      <w:r w:rsidRPr="009C28C4">
        <w:rPr>
          <w:rFonts w:ascii="ＭＳ 明朝" w:eastAsia="ＭＳ 明朝" w:hAnsi="ＭＳ 明朝" w:hint="eastAsia"/>
        </w:rPr>
        <w:t>１．０００以上１．０</w:t>
      </w:r>
      <w:r w:rsidR="00E1783F" w:rsidRPr="009C28C4">
        <w:rPr>
          <w:rFonts w:ascii="ＭＳ 明朝" w:eastAsia="ＭＳ 明朝" w:hAnsi="ＭＳ 明朝" w:hint="eastAsia"/>
        </w:rPr>
        <w:t>１０</w:t>
      </w:r>
      <w:r w:rsidRPr="009C28C4">
        <w:rPr>
          <w:rFonts w:ascii="ＭＳ 明朝" w:eastAsia="ＭＳ 明朝" w:hAnsi="ＭＳ 明朝" w:hint="eastAsia"/>
        </w:rPr>
        <w:t>以下</w:t>
      </w:r>
      <w:r w:rsidR="00383773" w:rsidRPr="009C28C4">
        <w:rPr>
          <w:rFonts w:ascii="ＭＳ 明朝" w:eastAsia="ＭＳ 明朝" w:hAnsi="ＭＳ 明朝" w:hint="eastAsia"/>
        </w:rPr>
        <w:t>、業務においては１．０００以上１．０</w:t>
      </w:r>
      <w:r w:rsidR="00D116D5" w:rsidRPr="009C28C4">
        <w:rPr>
          <w:rFonts w:ascii="ＭＳ 明朝" w:eastAsia="ＭＳ 明朝" w:hAnsi="ＭＳ 明朝" w:hint="eastAsia"/>
        </w:rPr>
        <w:t>０１</w:t>
      </w:r>
      <w:r w:rsidR="00383773" w:rsidRPr="009C28C4">
        <w:rPr>
          <w:rFonts w:ascii="ＭＳ 明朝" w:eastAsia="ＭＳ 明朝" w:hAnsi="ＭＳ 明朝" w:hint="eastAsia"/>
        </w:rPr>
        <w:t>以下</w:t>
      </w:r>
      <w:r w:rsidRPr="009C28C4">
        <w:rPr>
          <w:rFonts w:ascii="ＭＳ 明朝" w:eastAsia="ＭＳ 明朝" w:hAnsi="ＭＳ 明朝" w:hint="eastAsia"/>
        </w:rPr>
        <w:t>とする。</w:t>
      </w:r>
    </w:p>
    <w:p w:rsidR="00800664"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（ランダム化の宣言及び実行）</w:t>
      </w:r>
    </w:p>
    <w:p w:rsidR="00D123D8" w:rsidRDefault="00800664">
      <w:pPr>
        <w:rPr>
          <w:rFonts w:ascii="Segoe UI Symbol" w:eastAsia="ＭＳ 明朝" w:hAnsi="Segoe UI Symbol" w:cs="Segoe UI Symbol"/>
        </w:rPr>
      </w:pPr>
      <w:r>
        <w:rPr>
          <w:rFonts w:ascii="ＭＳ 明朝" w:eastAsia="ＭＳ 明朝" w:hAnsi="ＭＳ 明朝" w:hint="eastAsia"/>
        </w:rPr>
        <w:t>第８条　入札執行者は、</w:t>
      </w:r>
      <w:r w:rsidR="009A183B">
        <w:rPr>
          <w:rFonts w:ascii="ＭＳ 明朝" w:eastAsia="ＭＳ 明朝" w:hAnsi="ＭＳ 明朝" w:hint="eastAsia"/>
        </w:rPr>
        <w:t>入札参加者</w:t>
      </w:r>
      <w:r>
        <w:rPr>
          <w:rFonts w:ascii="ＭＳ 明朝" w:eastAsia="ＭＳ 明朝" w:hAnsi="ＭＳ 明朝" w:hint="eastAsia"/>
        </w:rPr>
        <w:t>に対して予定価格及び最低制限価格の決定に</w:t>
      </w:r>
      <w:r>
        <w:rPr>
          <w:rFonts w:ascii="Segoe UI Symbol" w:eastAsia="ＭＳ 明朝" w:hAnsi="Segoe UI Symbol" w:cs="Segoe UI Symbol" w:hint="eastAsia"/>
        </w:rPr>
        <w:t>要するランダム</w:t>
      </w:r>
    </w:p>
    <w:p w:rsidR="00800664" w:rsidRDefault="00D123D8">
      <w:pPr>
        <w:rPr>
          <w:rFonts w:ascii="ＭＳ 明朝" w:eastAsia="ＭＳ 明朝" w:hAnsi="ＭＳ 明朝"/>
        </w:rPr>
      </w:pPr>
      <w:r>
        <w:rPr>
          <w:rFonts w:ascii="Segoe UI Symbol" w:eastAsia="ＭＳ 明朝" w:hAnsi="Segoe UI Symbol" w:cs="Segoe UI Symbol" w:hint="eastAsia"/>
        </w:rPr>
        <w:t xml:space="preserve">　</w:t>
      </w:r>
      <w:r w:rsidR="00800664">
        <w:rPr>
          <w:rFonts w:ascii="Segoe UI Symbol" w:eastAsia="ＭＳ 明朝" w:hAnsi="Segoe UI Symbol" w:cs="Segoe UI Symbol" w:hint="eastAsia"/>
        </w:rPr>
        <w:t>化を行う旨を宣言した後に、パソコン</w:t>
      </w:r>
      <w:r w:rsidR="005A7DE3">
        <w:rPr>
          <w:rFonts w:ascii="Segoe UI Symbol" w:eastAsia="ＭＳ 明朝" w:hAnsi="Segoe UI Symbol" w:cs="Segoe UI Symbol" w:hint="eastAsia"/>
        </w:rPr>
        <w:t>等の</w:t>
      </w:r>
      <w:r w:rsidR="00800664">
        <w:rPr>
          <w:rFonts w:ascii="Segoe UI Symbol" w:eastAsia="ＭＳ 明朝" w:hAnsi="Segoe UI Symbol" w:cs="Segoe UI Symbol" w:hint="eastAsia"/>
        </w:rPr>
        <w:t>操作によりランダム化を実行するものとする。</w:t>
      </w:r>
    </w:p>
    <w:p w:rsidR="00406737" w:rsidRDefault="00FB39CF">
      <w:pPr>
        <w:rPr>
          <w:rFonts w:ascii="ＭＳ 明朝" w:eastAsia="ＭＳ 明朝" w:hAnsi="ＭＳ 明朝"/>
          <w:color w:val="000000" w:themeColor="text1"/>
        </w:rPr>
      </w:pPr>
      <w:r w:rsidRPr="000C3FB5">
        <w:rPr>
          <w:rFonts w:ascii="ＭＳ 明朝" w:eastAsia="ＭＳ 明朝" w:hAnsi="ＭＳ 明朝" w:hint="eastAsia"/>
          <w:color w:val="000000" w:themeColor="text1"/>
        </w:rPr>
        <w:t>２　入札執行者は、前項の規定に基づき算出されたランダム係数を、入札参加者</w:t>
      </w:r>
      <w:r w:rsidR="00406737">
        <w:rPr>
          <w:rFonts w:ascii="ＭＳ 明朝" w:eastAsia="ＭＳ 明朝" w:hAnsi="ＭＳ 明朝" w:hint="eastAsia"/>
          <w:color w:val="000000" w:themeColor="text1"/>
        </w:rPr>
        <w:t>に公表</w:t>
      </w:r>
      <w:r w:rsidR="000C3FB5" w:rsidRPr="000C3FB5">
        <w:rPr>
          <w:rFonts w:ascii="ＭＳ 明朝" w:eastAsia="ＭＳ 明朝" w:hAnsi="ＭＳ 明朝" w:hint="eastAsia"/>
          <w:color w:val="000000" w:themeColor="text1"/>
        </w:rPr>
        <w:t>するもの</w:t>
      </w:r>
    </w:p>
    <w:p w:rsidR="00800664" w:rsidRPr="000C3FB5" w:rsidRDefault="00406737">
      <w:pPr>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C3FB5" w:rsidRPr="000C3FB5">
        <w:rPr>
          <w:rFonts w:ascii="ＭＳ 明朝" w:eastAsia="ＭＳ 明朝" w:hAnsi="ＭＳ 明朝" w:hint="eastAsia"/>
          <w:color w:val="000000" w:themeColor="text1"/>
        </w:rPr>
        <w:t>とする。</w:t>
      </w:r>
    </w:p>
    <w:p w:rsidR="00FB39CF" w:rsidRDefault="00FB39CF">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（予定価格及び最低制限価格の決定）</w:t>
      </w:r>
    </w:p>
    <w:p w:rsidR="00D123D8" w:rsidRDefault="00800664">
      <w:pPr>
        <w:rPr>
          <w:rFonts w:ascii="ＭＳ 明朝" w:eastAsia="ＭＳ 明朝" w:hAnsi="ＭＳ 明朝"/>
        </w:rPr>
      </w:pPr>
      <w:r>
        <w:rPr>
          <w:rFonts w:ascii="ＭＳ 明朝" w:eastAsia="ＭＳ 明朝" w:hAnsi="ＭＳ 明朝" w:hint="eastAsia"/>
        </w:rPr>
        <w:t>第９条</w:t>
      </w:r>
      <w:r w:rsidR="007334E3">
        <w:rPr>
          <w:rFonts w:ascii="ＭＳ 明朝" w:eastAsia="ＭＳ 明朝" w:hAnsi="ＭＳ 明朝" w:hint="eastAsia"/>
        </w:rPr>
        <w:t xml:space="preserve">　入札執行者は、第６条及び第７条の規定に基づき算出された予定価格及び最低制限価格</w:t>
      </w:r>
    </w:p>
    <w:p w:rsidR="00800664" w:rsidRDefault="00D123D8">
      <w:pPr>
        <w:rPr>
          <w:rFonts w:ascii="ＭＳ 明朝" w:eastAsia="ＭＳ 明朝" w:hAnsi="ＭＳ 明朝"/>
        </w:rPr>
      </w:pPr>
      <w:r>
        <w:rPr>
          <w:rFonts w:ascii="ＭＳ 明朝" w:eastAsia="ＭＳ 明朝" w:hAnsi="ＭＳ 明朝" w:hint="eastAsia"/>
        </w:rPr>
        <w:t xml:space="preserve">　</w:t>
      </w:r>
      <w:r w:rsidR="007334E3">
        <w:rPr>
          <w:rFonts w:ascii="ＭＳ 明朝" w:eastAsia="ＭＳ 明朝" w:hAnsi="ＭＳ 明朝" w:hint="eastAsia"/>
        </w:rPr>
        <w:t>を</w:t>
      </w:r>
      <w:r w:rsidR="00987FF6">
        <w:rPr>
          <w:rFonts w:ascii="ＭＳ 明朝" w:eastAsia="ＭＳ 明朝" w:hAnsi="ＭＳ 明朝" w:hint="eastAsia"/>
        </w:rPr>
        <w:t>予定価格調書に記載及び押印し決定するものとする。</w:t>
      </w:r>
    </w:p>
    <w:p w:rsidR="00800664" w:rsidRDefault="00800664">
      <w:pPr>
        <w:rPr>
          <w:rFonts w:ascii="ＭＳ 明朝" w:eastAsia="ＭＳ 明朝" w:hAnsi="ＭＳ 明朝"/>
        </w:rPr>
      </w:pPr>
    </w:p>
    <w:p w:rsidR="005A7DE3" w:rsidRDefault="005A7DE3">
      <w:pPr>
        <w:rPr>
          <w:rFonts w:ascii="ＭＳ 明朝" w:eastAsia="ＭＳ 明朝" w:hAnsi="ＭＳ 明朝"/>
        </w:rPr>
      </w:pPr>
      <w:r>
        <w:rPr>
          <w:rFonts w:ascii="ＭＳ 明朝" w:eastAsia="ＭＳ 明朝" w:hAnsi="ＭＳ 明朝" w:hint="eastAsia"/>
        </w:rPr>
        <w:t xml:space="preserve">　（パソコン等の障害時の対応）</w:t>
      </w:r>
    </w:p>
    <w:p w:rsidR="00F5252A" w:rsidRDefault="005A7DE3">
      <w:pPr>
        <w:rPr>
          <w:rFonts w:ascii="ＭＳ 明朝" w:eastAsia="ＭＳ 明朝" w:hAnsi="ＭＳ 明朝"/>
        </w:rPr>
      </w:pPr>
      <w:r>
        <w:rPr>
          <w:rFonts w:ascii="ＭＳ 明朝" w:eastAsia="ＭＳ 明朝" w:hAnsi="ＭＳ 明朝" w:hint="eastAsia"/>
        </w:rPr>
        <w:t>第１０条　第８条に規定する宣言後において、予定価格等のランダム化が行われる以前に、パソ</w:t>
      </w:r>
    </w:p>
    <w:p w:rsidR="00F5252A" w:rsidRDefault="00F5252A">
      <w:pPr>
        <w:rPr>
          <w:rFonts w:ascii="ＭＳ 明朝" w:eastAsia="ＭＳ 明朝" w:hAnsi="ＭＳ 明朝"/>
        </w:rPr>
      </w:pPr>
      <w:r>
        <w:rPr>
          <w:rFonts w:ascii="ＭＳ 明朝" w:eastAsia="ＭＳ 明朝" w:hAnsi="ＭＳ 明朝" w:hint="eastAsia"/>
        </w:rPr>
        <w:t xml:space="preserve">　</w:t>
      </w:r>
      <w:r w:rsidR="005A7DE3">
        <w:rPr>
          <w:rFonts w:ascii="ＭＳ 明朝" w:eastAsia="ＭＳ 明朝" w:hAnsi="ＭＳ 明朝" w:hint="eastAsia"/>
        </w:rPr>
        <w:t>コン等の故障により予定価格等の算出が困難となった場合には、入札を保留し、パソコン等</w:t>
      </w:r>
      <w:r>
        <w:rPr>
          <w:rFonts w:ascii="ＭＳ 明朝" w:eastAsia="ＭＳ 明朝" w:hAnsi="ＭＳ 明朝" w:hint="eastAsia"/>
        </w:rPr>
        <w:t>の</w:t>
      </w:r>
    </w:p>
    <w:p w:rsidR="005A7DE3" w:rsidRDefault="00F5252A">
      <w:pPr>
        <w:rPr>
          <w:rFonts w:ascii="ＭＳ 明朝" w:eastAsia="ＭＳ 明朝" w:hAnsi="ＭＳ 明朝"/>
        </w:rPr>
      </w:pPr>
      <w:r>
        <w:rPr>
          <w:rFonts w:ascii="ＭＳ 明朝" w:eastAsia="ＭＳ 明朝" w:hAnsi="ＭＳ 明朝" w:hint="eastAsia"/>
        </w:rPr>
        <w:t xml:space="preserve">　交換等必要な対策を講ずるものとする。</w:t>
      </w:r>
    </w:p>
    <w:p w:rsidR="00F5252A" w:rsidRDefault="00F5252A">
      <w:pPr>
        <w:rPr>
          <w:rFonts w:ascii="ＭＳ 明朝" w:eastAsia="ＭＳ 明朝" w:hAnsi="ＭＳ 明朝"/>
        </w:rPr>
      </w:pPr>
      <w:r>
        <w:rPr>
          <w:rFonts w:ascii="ＭＳ 明朝" w:eastAsia="ＭＳ 明朝" w:hAnsi="ＭＳ 明朝" w:hint="eastAsia"/>
        </w:rPr>
        <w:t>２　前項の規定にかかわらず、停電等によりランダム化が困難であり、回復の見込みがたたない</w:t>
      </w:r>
    </w:p>
    <w:p w:rsidR="00F5252A" w:rsidRDefault="00F5252A">
      <w:pPr>
        <w:rPr>
          <w:rFonts w:ascii="ＭＳ 明朝" w:eastAsia="ＭＳ 明朝" w:hAnsi="ＭＳ 明朝"/>
        </w:rPr>
      </w:pPr>
      <w:r>
        <w:rPr>
          <w:rFonts w:ascii="ＭＳ 明朝" w:eastAsia="ＭＳ 明朝" w:hAnsi="ＭＳ 明朝" w:hint="eastAsia"/>
        </w:rPr>
        <w:t xml:space="preserve">　場合には、予定価格調書に記入している基本価格等を予定価格等とするものとする。</w:t>
      </w:r>
    </w:p>
    <w:p w:rsidR="00F5252A" w:rsidRDefault="00F5252A">
      <w:pPr>
        <w:rPr>
          <w:rFonts w:ascii="ＭＳ 明朝" w:eastAsia="ＭＳ 明朝" w:hAnsi="ＭＳ 明朝"/>
        </w:rPr>
      </w:pPr>
      <w:r>
        <w:rPr>
          <w:rFonts w:ascii="ＭＳ 明朝" w:eastAsia="ＭＳ 明朝" w:hAnsi="ＭＳ 明朝" w:hint="eastAsia"/>
        </w:rPr>
        <w:t>３　第８条に規定する宣言後において、予定価格等のランダム化が行われ、予定価格等が算出さ</w:t>
      </w:r>
    </w:p>
    <w:p w:rsidR="00F5252A" w:rsidRDefault="00F5252A">
      <w:pPr>
        <w:rPr>
          <w:rFonts w:ascii="ＭＳ 明朝" w:eastAsia="ＭＳ 明朝" w:hAnsi="ＭＳ 明朝"/>
        </w:rPr>
      </w:pPr>
      <w:r>
        <w:rPr>
          <w:rFonts w:ascii="ＭＳ 明朝" w:eastAsia="ＭＳ 明朝" w:hAnsi="ＭＳ 明朝" w:hint="eastAsia"/>
        </w:rPr>
        <w:t xml:space="preserve">　れたものの、パソコン等の故障により予定価格調書への手書き記入することなく、予定価格等</w:t>
      </w:r>
    </w:p>
    <w:p w:rsidR="00F5252A" w:rsidRDefault="00F5252A">
      <w:pPr>
        <w:rPr>
          <w:rFonts w:ascii="ＭＳ 明朝" w:eastAsia="ＭＳ 明朝" w:hAnsi="ＭＳ 明朝"/>
        </w:rPr>
      </w:pPr>
      <w:r>
        <w:rPr>
          <w:rFonts w:ascii="ＭＳ 明朝" w:eastAsia="ＭＳ 明朝" w:hAnsi="ＭＳ 明朝" w:hint="eastAsia"/>
        </w:rPr>
        <w:t xml:space="preserve">　に係る事項が消滅した場合には、再度予定価格等の算定手続きを行うこととする。</w:t>
      </w:r>
    </w:p>
    <w:p w:rsidR="005A7DE3" w:rsidRDefault="005A7DE3">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（補則）</w:t>
      </w:r>
    </w:p>
    <w:p w:rsidR="00800664" w:rsidRDefault="00F61AB6">
      <w:pPr>
        <w:rPr>
          <w:rFonts w:ascii="ＭＳ 明朝" w:eastAsia="ＭＳ 明朝" w:hAnsi="ＭＳ 明朝"/>
        </w:rPr>
      </w:pPr>
      <w:r>
        <w:rPr>
          <w:rFonts w:ascii="ＭＳ 明朝" w:eastAsia="ＭＳ 明朝" w:hAnsi="ＭＳ 明朝" w:hint="eastAsia"/>
        </w:rPr>
        <w:t>第１</w:t>
      </w:r>
      <w:r w:rsidR="005A7DE3">
        <w:rPr>
          <w:rFonts w:ascii="ＭＳ 明朝" w:eastAsia="ＭＳ 明朝" w:hAnsi="ＭＳ 明朝" w:hint="eastAsia"/>
        </w:rPr>
        <w:t>１</w:t>
      </w:r>
      <w:r w:rsidR="00800664">
        <w:rPr>
          <w:rFonts w:ascii="ＭＳ 明朝" w:eastAsia="ＭＳ 明朝" w:hAnsi="ＭＳ 明朝" w:hint="eastAsia"/>
        </w:rPr>
        <w:t>条</w:t>
      </w:r>
      <w:r w:rsidR="00811A2C">
        <w:rPr>
          <w:rFonts w:ascii="ＭＳ 明朝" w:eastAsia="ＭＳ 明朝" w:hAnsi="ＭＳ 明朝" w:hint="eastAsia"/>
        </w:rPr>
        <w:t xml:space="preserve">　この</w:t>
      </w:r>
      <w:r w:rsidR="006467CE">
        <w:rPr>
          <w:rFonts w:ascii="ＭＳ 明朝" w:eastAsia="ＭＳ 明朝" w:hAnsi="ＭＳ 明朝" w:hint="eastAsia"/>
        </w:rPr>
        <w:t>要領</w:t>
      </w:r>
      <w:r w:rsidR="00811A2C">
        <w:rPr>
          <w:rFonts w:ascii="ＭＳ 明朝" w:eastAsia="ＭＳ 明朝" w:hAnsi="ＭＳ 明朝" w:hint="eastAsia"/>
        </w:rPr>
        <w:t>に定めのない事項については、市長が別に定める。</w:t>
      </w:r>
    </w:p>
    <w:p w:rsidR="00800664" w:rsidRDefault="00800664">
      <w:pPr>
        <w:rPr>
          <w:rFonts w:ascii="ＭＳ 明朝" w:eastAsia="ＭＳ 明朝" w:hAnsi="ＭＳ 明朝"/>
        </w:rPr>
      </w:pPr>
    </w:p>
    <w:p w:rsidR="00800664" w:rsidRDefault="00800664">
      <w:pPr>
        <w:rPr>
          <w:rFonts w:ascii="ＭＳ 明朝" w:eastAsia="ＭＳ 明朝" w:hAnsi="ＭＳ 明朝"/>
        </w:rPr>
      </w:pPr>
      <w:r>
        <w:rPr>
          <w:rFonts w:ascii="ＭＳ 明朝" w:eastAsia="ＭＳ 明朝" w:hAnsi="ＭＳ 明朝" w:hint="eastAsia"/>
        </w:rPr>
        <w:t xml:space="preserve">　　　附　則</w:t>
      </w:r>
    </w:p>
    <w:p w:rsidR="00800664" w:rsidRDefault="00800664">
      <w:pPr>
        <w:rPr>
          <w:rFonts w:ascii="ＭＳ 明朝" w:eastAsia="ＭＳ 明朝" w:hAnsi="ＭＳ 明朝"/>
        </w:rPr>
      </w:pPr>
      <w:r>
        <w:rPr>
          <w:rFonts w:ascii="ＭＳ 明朝" w:eastAsia="ＭＳ 明朝" w:hAnsi="ＭＳ 明朝" w:hint="eastAsia"/>
        </w:rPr>
        <w:t xml:space="preserve">　この</w:t>
      </w:r>
      <w:r w:rsidR="006467CE">
        <w:rPr>
          <w:rFonts w:ascii="ＭＳ 明朝" w:eastAsia="ＭＳ 明朝" w:hAnsi="ＭＳ 明朝" w:hint="eastAsia"/>
        </w:rPr>
        <w:t>要領</w:t>
      </w:r>
      <w:r>
        <w:rPr>
          <w:rFonts w:ascii="ＭＳ 明朝" w:eastAsia="ＭＳ 明朝" w:hAnsi="ＭＳ 明朝" w:hint="eastAsia"/>
        </w:rPr>
        <w:t>は、令</w:t>
      </w:r>
      <w:r w:rsidRPr="009C28C4">
        <w:rPr>
          <w:rFonts w:ascii="ＭＳ 明朝" w:eastAsia="ＭＳ 明朝" w:hAnsi="ＭＳ 明朝" w:hint="eastAsia"/>
        </w:rPr>
        <w:t>和</w:t>
      </w:r>
      <w:r w:rsidR="00DB2C69" w:rsidRPr="009C28C4">
        <w:rPr>
          <w:rFonts w:ascii="ＭＳ 明朝" w:eastAsia="ＭＳ 明朝" w:hAnsi="ＭＳ 明朝" w:hint="eastAsia"/>
        </w:rPr>
        <w:t>６</w:t>
      </w:r>
      <w:r>
        <w:rPr>
          <w:rFonts w:ascii="ＭＳ 明朝" w:eastAsia="ＭＳ 明朝" w:hAnsi="ＭＳ 明朝" w:hint="eastAsia"/>
        </w:rPr>
        <w:t>年４月１日から施行する。</w:t>
      </w:r>
    </w:p>
    <w:p w:rsidR="001919B4" w:rsidRDefault="001919B4">
      <w:pPr>
        <w:rPr>
          <w:rFonts w:ascii="ＭＳ 明朝" w:eastAsia="ＭＳ 明朝" w:hAnsi="ＭＳ 明朝"/>
        </w:rPr>
      </w:pPr>
    </w:p>
    <w:sectPr w:rsidR="001919B4" w:rsidSect="005A7DE3">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B7" w:rsidRDefault="00AE16B7" w:rsidP="00E1783F">
      <w:r>
        <w:separator/>
      </w:r>
    </w:p>
  </w:endnote>
  <w:endnote w:type="continuationSeparator" w:id="0">
    <w:p w:rsidR="00AE16B7" w:rsidRDefault="00AE16B7" w:rsidP="00E1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B7" w:rsidRDefault="00AE16B7" w:rsidP="00E1783F">
      <w:r>
        <w:separator/>
      </w:r>
    </w:p>
  </w:footnote>
  <w:footnote w:type="continuationSeparator" w:id="0">
    <w:p w:rsidR="00AE16B7" w:rsidRDefault="00AE16B7" w:rsidP="00E17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AF"/>
    <w:rsid w:val="000B62AD"/>
    <w:rsid w:val="000C3FB5"/>
    <w:rsid w:val="001919B4"/>
    <w:rsid w:val="0021718C"/>
    <w:rsid w:val="00223FB0"/>
    <w:rsid w:val="0026574F"/>
    <w:rsid w:val="002811AE"/>
    <w:rsid w:val="003111FE"/>
    <w:rsid w:val="00312AA5"/>
    <w:rsid w:val="00383773"/>
    <w:rsid w:val="0039420D"/>
    <w:rsid w:val="00405E8E"/>
    <w:rsid w:val="00406737"/>
    <w:rsid w:val="00421425"/>
    <w:rsid w:val="00423A7C"/>
    <w:rsid w:val="00475DBE"/>
    <w:rsid w:val="004A6AAB"/>
    <w:rsid w:val="004E01B9"/>
    <w:rsid w:val="0057336F"/>
    <w:rsid w:val="00584C6E"/>
    <w:rsid w:val="005A7DE3"/>
    <w:rsid w:val="006467CE"/>
    <w:rsid w:val="00685AF9"/>
    <w:rsid w:val="007334E3"/>
    <w:rsid w:val="00773856"/>
    <w:rsid w:val="007D6B15"/>
    <w:rsid w:val="00800664"/>
    <w:rsid w:val="00811A2C"/>
    <w:rsid w:val="00861A50"/>
    <w:rsid w:val="00883591"/>
    <w:rsid w:val="00897FAF"/>
    <w:rsid w:val="008C3669"/>
    <w:rsid w:val="008D764B"/>
    <w:rsid w:val="00933507"/>
    <w:rsid w:val="009339B3"/>
    <w:rsid w:val="00987FF6"/>
    <w:rsid w:val="009A183B"/>
    <w:rsid w:val="009A6EEB"/>
    <w:rsid w:val="009A7655"/>
    <w:rsid w:val="009C28C4"/>
    <w:rsid w:val="009D5875"/>
    <w:rsid w:val="00A31CBF"/>
    <w:rsid w:val="00A60F5B"/>
    <w:rsid w:val="00A97B9D"/>
    <w:rsid w:val="00AC0BE2"/>
    <w:rsid w:val="00AE16B7"/>
    <w:rsid w:val="00B4560B"/>
    <w:rsid w:val="00B62B08"/>
    <w:rsid w:val="00CD130D"/>
    <w:rsid w:val="00CD755A"/>
    <w:rsid w:val="00CF238C"/>
    <w:rsid w:val="00D116D5"/>
    <w:rsid w:val="00D123D8"/>
    <w:rsid w:val="00D9632C"/>
    <w:rsid w:val="00DB2C69"/>
    <w:rsid w:val="00DB6249"/>
    <w:rsid w:val="00E1783F"/>
    <w:rsid w:val="00E46F74"/>
    <w:rsid w:val="00EA203A"/>
    <w:rsid w:val="00F13057"/>
    <w:rsid w:val="00F226BA"/>
    <w:rsid w:val="00F5252A"/>
    <w:rsid w:val="00F61AB6"/>
    <w:rsid w:val="00F94308"/>
    <w:rsid w:val="00FB39CF"/>
    <w:rsid w:val="00FD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EFC839D-DF99-42F7-AA1F-AA6EF156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A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1AB6"/>
    <w:rPr>
      <w:rFonts w:asciiTheme="majorHAnsi" w:eastAsiaTheme="majorEastAsia" w:hAnsiTheme="majorHAnsi" w:cstheme="majorBidi"/>
      <w:sz w:val="18"/>
      <w:szCs w:val="18"/>
    </w:rPr>
  </w:style>
  <w:style w:type="paragraph" w:styleId="a5">
    <w:name w:val="header"/>
    <w:basedOn w:val="a"/>
    <w:link w:val="a6"/>
    <w:uiPriority w:val="99"/>
    <w:unhideWhenUsed/>
    <w:rsid w:val="00E1783F"/>
    <w:pPr>
      <w:tabs>
        <w:tab w:val="center" w:pos="4252"/>
        <w:tab w:val="right" w:pos="8504"/>
      </w:tabs>
      <w:snapToGrid w:val="0"/>
    </w:pPr>
  </w:style>
  <w:style w:type="character" w:customStyle="1" w:styleId="a6">
    <w:name w:val="ヘッダー (文字)"/>
    <w:basedOn w:val="a0"/>
    <w:link w:val="a5"/>
    <w:uiPriority w:val="99"/>
    <w:rsid w:val="00E1783F"/>
  </w:style>
  <w:style w:type="paragraph" w:styleId="a7">
    <w:name w:val="footer"/>
    <w:basedOn w:val="a"/>
    <w:link w:val="a8"/>
    <w:uiPriority w:val="99"/>
    <w:unhideWhenUsed/>
    <w:rsid w:val="00E1783F"/>
    <w:pPr>
      <w:tabs>
        <w:tab w:val="center" w:pos="4252"/>
        <w:tab w:val="right" w:pos="8504"/>
      </w:tabs>
      <w:snapToGrid w:val="0"/>
    </w:pPr>
  </w:style>
  <w:style w:type="character" w:customStyle="1" w:styleId="a8">
    <w:name w:val="フッター (文字)"/>
    <w:basedOn w:val="a0"/>
    <w:link w:val="a7"/>
    <w:uiPriority w:val="99"/>
    <w:rsid w:val="00E1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m1190060</dc:creator>
  <cp:keywords/>
  <dc:description/>
  <cp:lastModifiedBy>m1190352</cp:lastModifiedBy>
  <cp:revision>56</cp:revision>
  <cp:lastPrinted>2022-03-18T07:22:00Z</cp:lastPrinted>
  <dcterms:created xsi:type="dcterms:W3CDTF">2021-12-21T06:35:00Z</dcterms:created>
  <dcterms:modified xsi:type="dcterms:W3CDTF">2024-03-14T08:57:00Z</dcterms:modified>
</cp:coreProperties>
</file>