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D86" w:rsidRPr="00D93932" w:rsidRDefault="00D93932" w:rsidP="00D93932">
      <w:pPr>
        <w:jc w:val="center"/>
        <w:rPr>
          <w:sz w:val="32"/>
          <w:szCs w:val="32"/>
        </w:rPr>
      </w:pPr>
      <w:r w:rsidRPr="00D93932">
        <w:rPr>
          <w:rFonts w:hint="eastAsia"/>
          <w:sz w:val="32"/>
          <w:szCs w:val="32"/>
        </w:rPr>
        <w:t>地域脱炭素移行・再エネ推進交付金　実施要領</w:t>
      </w:r>
    </w:p>
    <w:p w:rsidR="00B951C7" w:rsidRPr="008C6403" w:rsidRDefault="008C6403" w:rsidP="008C6403">
      <w:pPr>
        <w:jc w:val="center"/>
        <w:rPr>
          <w:b/>
          <w:sz w:val="24"/>
          <w:szCs w:val="24"/>
          <w:u w:val="single"/>
        </w:rPr>
      </w:pPr>
      <w:r w:rsidRPr="00241603">
        <w:rPr>
          <w:rFonts w:ascii="ＭＳ 明朝" w:eastAsia="ＭＳ 明朝" w:hAnsi="ＭＳ 明朝" w:cs="ＭＳ 明朝" w:hint="eastAsia"/>
          <w:b/>
          <w:color w:val="FF0000"/>
          <w:sz w:val="24"/>
          <w:szCs w:val="24"/>
          <w:u w:val="single"/>
          <w:bdr w:val="single" w:sz="4" w:space="0" w:color="auto"/>
          <w:shd w:val="pct15" w:color="auto" w:fill="FFFFFF"/>
        </w:rPr>
        <w:t>※太陽光パネルと同時に設置する場合のみ、使用するチェックシート</w:t>
      </w:r>
    </w:p>
    <w:p w:rsidR="00D93932" w:rsidRDefault="00D93932" w:rsidP="00D93932">
      <w:pPr>
        <w:rPr>
          <w:sz w:val="24"/>
          <w:szCs w:val="24"/>
        </w:rPr>
      </w:pPr>
      <w:r>
        <w:rPr>
          <w:rFonts w:hint="eastAsia"/>
          <w:sz w:val="24"/>
          <w:szCs w:val="24"/>
        </w:rPr>
        <w:t xml:space="preserve">　別紙２</w:t>
      </w:r>
    </w:p>
    <w:p w:rsidR="00D93932" w:rsidRDefault="00D93932" w:rsidP="00D93932">
      <w:pPr>
        <w:rPr>
          <w:sz w:val="24"/>
          <w:szCs w:val="24"/>
        </w:rPr>
      </w:pPr>
      <w:r>
        <w:rPr>
          <w:rFonts w:hint="eastAsia"/>
          <w:sz w:val="24"/>
          <w:szCs w:val="24"/>
        </w:rPr>
        <w:t xml:space="preserve">　（２）交付対象事業内容</w:t>
      </w:r>
    </w:p>
    <w:p w:rsidR="00D93932" w:rsidRDefault="00D93932" w:rsidP="00D93932">
      <w:pPr>
        <w:rPr>
          <w:sz w:val="24"/>
          <w:szCs w:val="24"/>
        </w:rPr>
      </w:pPr>
      <w:r>
        <w:rPr>
          <w:rFonts w:hint="eastAsia"/>
          <w:sz w:val="24"/>
          <w:szCs w:val="24"/>
        </w:rPr>
        <w:t xml:space="preserve">　ア　屋根置きなど自家消費型の太陽光発電</w:t>
      </w:r>
    </w:p>
    <w:p w:rsidR="00D93932" w:rsidRDefault="00D93932" w:rsidP="00D93932">
      <w:pPr>
        <w:rPr>
          <w:sz w:val="24"/>
          <w:szCs w:val="24"/>
        </w:rPr>
      </w:pPr>
      <w:r>
        <w:rPr>
          <w:rFonts w:hint="eastAsia"/>
          <w:sz w:val="24"/>
          <w:szCs w:val="24"/>
        </w:rPr>
        <w:t>（</w:t>
      </w:r>
      <w:r w:rsidR="001B5E03">
        <w:rPr>
          <w:rFonts w:hint="eastAsia"/>
          <w:sz w:val="24"/>
          <w:szCs w:val="24"/>
        </w:rPr>
        <w:t>イ</w:t>
      </w:r>
      <w:r>
        <w:rPr>
          <w:rFonts w:hint="eastAsia"/>
          <w:sz w:val="24"/>
          <w:szCs w:val="24"/>
        </w:rPr>
        <w:t xml:space="preserve">）　</w:t>
      </w:r>
      <w:r w:rsidR="001B5E03">
        <w:rPr>
          <w:rFonts w:hint="eastAsia"/>
          <w:sz w:val="24"/>
          <w:szCs w:val="24"/>
        </w:rPr>
        <w:t>蓄電池</w:t>
      </w:r>
    </w:p>
    <w:p w:rsidR="00B951C7" w:rsidRDefault="00B951C7" w:rsidP="003E0D86">
      <w:pPr>
        <w:rPr>
          <w:sz w:val="24"/>
          <w:szCs w:val="24"/>
        </w:rPr>
      </w:pPr>
    </w:p>
    <w:p w:rsidR="0086640C" w:rsidRDefault="00D93932" w:rsidP="003E0D86">
      <w:pPr>
        <w:rPr>
          <w:sz w:val="24"/>
          <w:szCs w:val="24"/>
        </w:rPr>
      </w:pPr>
      <w:r>
        <w:rPr>
          <w:rFonts w:hint="eastAsia"/>
          <w:sz w:val="24"/>
          <w:szCs w:val="24"/>
        </w:rPr>
        <w:t xml:space="preserve">　交付要件</w:t>
      </w:r>
    </w:p>
    <w:p w:rsidR="00D93932" w:rsidRDefault="004500AE" w:rsidP="003E0D86">
      <w:pPr>
        <w:rPr>
          <w:b/>
          <w:color w:val="FF0000"/>
          <w:sz w:val="24"/>
          <w:szCs w:val="24"/>
          <w:u w:val="double"/>
        </w:rPr>
      </w:pPr>
      <w:r>
        <w:rPr>
          <w:rFonts w:hint="eastAsia"/>
          <w:sz w:val="24"/>
          <w:szCs w:val="24"/>
        </w:rPr>
        <w:t xml:space="preserve">　　　　　　　　　　　　</w:t>
      </w:r>
      <w:r w:rsidRPr="0086640C">
        <w:rPr>
          <w:rFonts w:hint="eastAsia"/>
          <w:b/>
          <w:color w:val="FF0000"/>
          <w:sz w:val="24"/>
          <w:szCs w:val="24"/>
          <w:u w:val="double"/>
        </w:rPr>
        <w:t>※☐マークにすべて“✓”がはいって</w:t>
      </w:r>
      <w:r w:rsidR="00A3119A">
        <w:rPr>
          <w:rFonts w:hint="eastAsia"/>
          <w:b/>
          <w:color w:val="FF0000"/>
          <w:sz w:val="24"/>
          <w:szCs w:val="24"/>
          <w:u w:val="double"/>
        </w:rPr>
        <w:t>い</w:t>
      </w:r>
      <w:r w:rsidRPr="0086640C">
        <w:rPr>
          <w:rFonts w:hint="eastAsia"/>
          <w:b/>
          <w:color w:val="FF0000"/>
          <w:sz w:val="24"/>
          <w:szCs w:val="24"/>
          <w:u w:val="double"/>
        </w:rPr>
        <w:t>ますか？</w:t>
      </w:r>
      <w:r w:rsidR="0086640C">
        <w:rPr>
          <w:rFonts w:hint="eastAsia"/>
          <w:b/>
          <w:color w:val="FF0000"/>
          <w:sz w:val="24"/>
          <w:szCs w:val="24"/>
          <w:u w:val="double"/>
        </w:rPr>
        <w:t>？</w:t>
      </w:r>
    </w:p>
    <w:p w:rsidR="0086640C" w:rsidRDefault="0086640C" w:rsidP="003E0D86">
      <w:pPr>
        <w:rPr>
          <w:rFonts w:ascii="ＭＳ 明朝" w:eastAsia="ＭＳ 明朝" w:hAnsi="ＭＳ 明朝" w:cs="ＭＳ 明朝"/>
          <w:b/>
          <w:color w:val="FF0000"/>
          <w:sz w:val="24"/>
          <w:szCs w:val="24"/>
          <w:u w:val="double"/>
        </w:rPr>
      </w:pPr>
      <w:r w:rsidRPr="0086640C">
        <w:rPr>
          <w:rFonts w:hint="eastAsia"/>
          <w:b/>
          <w:color w:val="FF0000"/>
          <w:sz w:val="24"/>
          <w:szCs w:val="24"/>
        </w:rPr>
        <w:t xml:space="preserve">　　　　　　　　　　　　</w:t>
      </w:r>
      <w:r>
        <w:rPr>
          <w:rFonts w:ascii="ＭＳ 明朝" w:eastAsia="ＭＳ 明朝" w:hAnsi="ＭＳ 明朝" w:cs="ＭＳ 明朝" w:hint="eastAsia"/>
          <w:b/>
          <w:color w:val="FF0000"/>
          <w:sz w:val="24"/>
          <w:szCs w:val="24"/>
          <w:u w:val="double"/>
        </w:rPr>
        <w:t>※赤字記載箇所について、口頭による確認をしましたか？？</w:t>
      </w:r>
    </w:p>
    <w:p w:rsidR="003A7647" w:rsidRPr="0086640C" w:rsidRDefault="003A7647" w:rsidP="003E0D86">
      <w:pPr>
        <w:rPr>
          <w:sz w:val="24"/>
          <w:szCs w:val="24"/>
        </w:rPr>
      </w:pPr>
    </w:p>
    <w:tbl>
      <w:tblPr>
        <w:tblStyle w:val="a9"/>
        <w:tblW w:w="9634" w:type="dxa"/>
        <w:jc w:val="center"/>
        <w:tblLook w:val="04A0" w:firstRow="1" w:lastRow="0" w:firstColumn="1" w:lastColumn="0" w:noHBand="0" w:noVBand="1"/>
      </w:tblPr>
      <w:tblGrid>
        <w:gridCol w:w="7508"/>
        <w:gridCol w:w="567"/>
        <w:gridCol w:w="1559"/>
      </w:tblGrid>
      <w:tr w:rsidR="004500AE" w:rsidTr="00756C61">
        <w:trPr>
          <w:jc w:val="center"/>
        </w:trPr>
        <w:tc>
          <w:tcPr>
            <w:tcW w:w="7508" w:type="dxa"/>
          </w:tcPr>
          <w:p w:rsidR="004500AE" w:rsidRDefault="004500AE" w:rsidP="00D03F59">
            <w:pPr>
              <w:ind w:left="163" w:hangingChars="68" w:hanging="163"/>
              <w:jc w:val="center"/>
              <w:rPr>
                <w:sz w:val="24"/>
                <w:szCs w:val="24"/>
              </w:rPr>
            </w:pPr>
            <w:r>
              <w:rPr>
                <w:rFonts w:hint="eastAsia"/>
                <w:sz w:val="24"/>
                <w:szCs w:val="24"/>
              </w:rPr>
              <w:t>項</w:t>
            </w:r>
            <w:r w:rsidR="00D03F59">
              <w:rPr>
                <w:rFonts w:hint="eastAsia"/>
                <w:sz w:val="24"/>
                <w:szCs w:val="24"/>
              </w:rPr>
              <w:t xml:space="preserve">　　　　</w:t>
            </w:r>
            <w:r>
              <w:rPr>
                <w:rFonts w:hint="eastAsia"/>
                <w:sz w:val="24"/>
                <w:szCs w:val="24"/>
              </w:rPr>
              <w:t>目</w:t>
            </w:r>
          </w:p>
        </w:tc>
        <w:tc>
          <w:tcPr>
            <w:tcW w:w="567" w:type="dxa"/>
          </w:tcPr>
          <w:p w:rsidR="004500AE" w:rsidRDefault="004500AE" w:rsidP="003E0D86">
            <w:pPr>
              <w:rPr>
                <w:sz w:val="24"/>
                <w:szCs w:val="24"/>
              </w:rPr>
            </w:pPr>
            <w:r>
              <w:rPr>
                <w:rFonts w:ascii="ＭＳ 明朝" w:eastAsia="ＭＳ 明朝" w:hAnsi="ＭＳ 明朝" w:cs="ＭＳ 明朝" w:hint="eastAsia"/>
                <w:sz w:val="24"/>
                <w:szCs w:val="24"/>
              </w:rPr>
              <w:t>✓</w:t>
            </w:r>
          </w:p>
        </w:tc>
        <w:tc>
          <w:tcPr>
            <w:tcW w:w="1559" w:type="dxa"/>
          </w:tcPr>
          <w:p w:rsidR="004500AE" w:rsidRPr="004500AE" w:rsidRDefault="004500AE" w:rsidP="00D03F59">
            <w:pPr>
              <w:jc w:val="center"/>
              <w:rPr>
                <w:sz w:val="24"/>
                <w:szCs w:val="24"/>
              </w:rPr>
            </w:pPr>
            <w:r>
              <w:rPr>
                <w:rFonts w:hint="eastAsia"/>
                <w:sz w:val="24"/>
                <w:szCs w:val="24"/>
              </w:rPr>
              <w:t>備</w:t>
            </w:r>
            <w:r w:rsidR="00D03F59">
              <w:rPr>
                <w:rFonts w:hint="eastAsia"/>
                <w:sz w:val="24"/>
                <w:szCs w:val="24"/>
              </w:rPr>
              <w:t xml:space="preserve">　　</w:t>
            </w:r>
            <w:r>
              <w:rPr>
                <w:rFonts w:hint="eastAsia"/>
                <w:sz w:val="24"/>
                <w:szCs w:val="24"/>
              </w:rPr>
              <w:t>考</w:t>
            </w:r>
          </w:p>
        </w:tc>
      </w:tr>
      <w:tr w:rsidR="004500AE" w:rsidTr="0086640C">
        <w:trPr>
          <w:jc w:val="center"/>
        </w:trPr>
        <w:tc>
          <w:tcPr>
            <w:tcW w:w="7508" w:type="dxa"/>
          </w:tcPr>
          <w:p w:rsidR="004500AE" w:rsidRDefault="004500AE" w:rsidP="00213753">
            <w:pPr>
              <w:ind w:left="163" w:hangingChars="68" w:hanging="163"/>
              <w:rPr>
                <w:sz w:val="24"/>
                <w:szCs w:val="24"/>
              </w:rPr>
            </w:pPr>
            <w:r>
              <w:rPr>
                <w:sz w:val="24"/>
                <w:szCs w:val="24"/>
              </w:rPr>
              <w:t>a</w:t>
            </w:r>
            <w:r>
              <w:rPr>
                <w:rFonts w:hint="eastAsia"/>
                <w:sz w:val="24"/>
                <w:szCs w:val="24"/>
              </w:rPr>
              <w:t xml:space="preserve">　</w:t>
            </w:r>
            <w:r w:rsidR="001B5E03">
              <w:rPr>
                <w:rFonts w:hint="eastAsia"/>
                <w:sz w:val="24"/>
                <w:szCs w:val="24"/>
              </w:rPr>
              <w:t>ア（ア）で導入する設備の付帯設備であること。</w:t>
            </w:r>
          </w:p>
          <w:p w:rsidR="00A92507" w:rsidRDefault="00A92507" w:rsidP="001B5E03">
            <w:pPr>
              <w:ind w:left="163" w:hangingChars="68" w:hanging="163"/>
              <w:rPr>
                <w:color w:val="FF0000"/>
                <w:sz w:val="24"/>
                <w:szCs w:val="24"/>
              </w:rPr>
            </w:pPr>
            <w:r>
              <w:rPr>
                <w:rFonts w:hint="eastAsia"/>
                <w:sz w:val="24"/>
                <w:szCs w:val="24"/>
              </w:rPr>
              <w:t xml:space="preserve">　</w:t>
            </w:r>
            <w:r w:rsidR="0086640C" w:rsidRPr="0086640C">
              <w:rPr>
                <w:rFonts w:hint="eastAsia"/>
                <w:color w:val="FF0000"/>
                <w:sz w:val="24"/>
                <w:szCs w:val="24"/>
              </w:rPr>
              <w:t>⇒</w:t>
            </w:r>
            <w:r w:rsidRPr="0086640C">
              <w:rPr>
                <w:rFonts w:hint="eastAsia"/>
                <w:color w:val="FF0000"/>
                <w:sz w:val="24"/>
                <w:szCs w:val="24"/>
              </w:rPr>
              <w:t>本事業に</w:t>
            </w:r>
            <w:r w:rsidR="001B5E03">
              <w:rPr>
                <w:rFonts w:hint="eastAsia"/>
                <w:color w:val="FF0000"/>
                <w:sz w:val="24"/>
                <w:szCs w:val="24"/>
              </w:rPr>
              <w:t>よって、太陽光パネルも同時に設置することになっていますか</w:t>
            </w:r>
            <w:r w:rsidR="0086640C" w:rsidRPr="0086640C">
              <w:rPr>
                <w:rFonts w:hint="eastAsia"/>
                <w:color w:val="FF0000"/>
                <w:sz w:val="24"/>
                <w:szCs w:val="24"/>
              </w:rPr>
              <w:t>？？</w:t>
            </w:r>
          </w:p>
          <w:p w:rsidR="003A7647" w:rsidRDefault="003A7647" w:rsidP="001B5E03">
            <w:pPr>
              <w:ind w:left="163" w:hangingChars="68" w:hanging="163"/>
              <w:rPr>
                <w:sz w:val="24"/>
                <w:szCs w:val="24"/>
              </w:rPr>
            </w:pPr>
          </w:p>
        </w:tc>
        <w:tc>
          <w:tcPr>
            <w:tcW w:w="567" w:type="dxa"/>
            <w:vAlign w:val="center"/>
          </w:tcPr>
          <w:p w:rsidR="004500AE" w:rsidRPr="00756C61" w:rsidRDefault="00756C61" w:rsidP="003E0D86">
            <w:pPr>
              <w:rPr>
                <w:sz w:val="28"/>
                <w:szCs w:val="28"/>
              </w:rPr>
            </w:pPr>
            <w:r w:rsidRPr="00756C61">
              <w:rPr>
                <w:rFonts w:ascii="Segoe UI Symbol" w:hAnsi="Segoe UI Symbol" w:cs="Segoe UI Symbol" w:hint="eastAsia"/>
                <w:sz w:val="28"/>
                <w:szCs w:val="28"/>
              </w:rPr>
              <w:t>□</w:t>
            </w:r>
          </w:p>
        </w:tc>
        <w:tc>
          <w:tcPr>
            <w:tcW w:w="1559" w:type="dxa"/>
          </w:tcPr>
          <w:p w:rsidR="004500AE" w:rsidRPr="004500AE" w:rsidRDefault="004500AE" w:rsidP="003E0D86">
            <w:pPr>
              <w:rPr>
                <w:sz w:val="24"/>
                <w:szCs w:val="24"/>
              </w:rPr>
            </w:pPr>
          </w:p>
        </w:tc>
      </w:tr>
      <w:tr w:rsidR="004500AE" w:rsidTr="00756C61">
        <w:trPr>
          <w:jc w:val="center"/>
        </w:trPr>
        <w:tc>
          <w:tcPr>
            <w:tcW w:w="7508" w:type="dxa"/>
          </w:tcPr>
          <w:p w:rsidR="004500AE" w:rsidRDefault="004500AE" w:rsidP="00213753">
            <w:pPr>
              <w:ind w:left="120" w:hangingChars="50" w:hanging="120"/>
              <w:rPr>
                <w:sz w:val="24"/>
                <w:szCs w:val="24"/>
              </w:rPr>
            </w:pPr>
            <w:r>
              <w:rPr>
                <w:sz w:val="24"/>
                <w:szCs w:val="24"/>
              </w:rPr>
              <w:t>b</w:t>
            </w:r>
            <w:r>
              <w:rPr>
                <w:rFonts w:hint="eastAsia"/>
                <w:sz w:val="24"/>
                <w:szCs w:val="24"/>
              </w:rPr>
              <w:t xml:space="preserve">　</w:t>
            </w:r>
            <w:r w:rsidR="001B5E03">
              <w:rPr>
                <w:rFonts w:hint="eastAsia"/>
                <w:sz w:val="24"/>
                <w:szCs w:val="24"/>
              </w:rPr>
              <w:t>原則として再生可能エネルギー発電設備によって発電した電気を蓄電するものであり、平時において充放電を繰り返すことを前提とした設備とすること。</w:t>
            </w:r>
          </w:p>
          <w:p w:rsidR="0086640C" w:rsidRDefault="0086640C" w:rsidP="001B5E03">
            <w:pPr>
              <w:ind w:left="120" w:hangingChars="50" w:hanging="120"/>
              <w:rPr>
                <w:color w:val="FF0000"/>
                <w:sz w:val="24"/>
                <w:szCs w:val="24"/>
              </w:rPr>
            </w:pPr>
            <w:r>
              <w:rPr>
                <w:rFonts w:hint="eastAsia"/>
                <w:sz w:val="24"/>
                <w:szCs w:val="24"/>
              </w:rPr>
              <w:t xml:space="preserve">　</w:t>
            </w:r>
            <w:r w:rsidRPr="0086640C">
              <w:rPr>
                <w:rFonts w:ascii="ＭＳ 明朝" w:eastAsia="ＭＳ 明朝" w:hAnsi="ＭＳ 明朝" w:cs="ＭＳ 明朝" w:hint="eastAsia"/>
                <w:color w:val="FF0000"/>
                <w:sz w:val="24"/>
                <w:szCs w:val="24"/>
              </w:rPr>
              <w:t>⇒</w:t>
            </w:r>
            <w:r w:rsidR="001B5E03">
              <w:rPr>
                <w:rFonts w:ascii="ＭＳ 明朝" w:eastAsia="ＭＳ 明朝" w:hAnsi="ＭＳ 明朝" w:cs="ＭＳ 明朝" w:hint="eastAsia"/>
                <w:color w:val="FF0000"/>
                <w:sz w:val="24"/>
                <w:szCs w:val="24"/>
              </w:rPr>
              <w:t>太陽光パネルで発電</w:t>
            </w:r>
            <w:r w:rsidR="00C955A2">
              <w:rPr>
                <w:rFonts w:ascii="ＭＳ 明朝" w:eastAsia="ＭＳ 明朝" w:hAnsi="ＭＳ 明朝" w:cs="ＭＳ 明朝" w:hint="eastAsia"/>
                <w:color w:val="FF0000"/>
                <w:sz w:val="24"/>
                <w:szCs w:val="24"/>
              </w:rPr>
              <w:t>する</w:t>
            </w:r>
            <w:r w:rsidR="001B5E03">
              <w:rPr>
                <w:rFonts w:ascii="ＭＳ 明朝" w:eastAsia="ＭＳ 明朝" w:hAnsi="ＭＳ 明朝" w:cs="ＭＳ 明朝" w:hint="eastAsia"/>
                <w:color w:val="FF0000"/>
                <w:sz w:val="24"/>
                <w:szCs w:val="24"/>
              </w:rPr>
              <w:t>電気を蓄電し、平時において充放電を繰り返すことを前提とした設備となっていますか</w:t>
            </w:r>
            <w:r w:rsidRPr="0086640C">
              <w:rPr>
                <w:rFonts w:hint="eastAsia"/>
                <w:color w:val="FF0000"/>
                <w:sz w:val="24"/>
                <w:szCs w:val="24"/>
              </w:rPr>
              <w:t>？？</w:t>
            </w:r>
          </w:p>
          <w:p w:rsidR="003A7647" w:rsidRDefault="003A7647" w:rsidP="001B5E03">
            <w:pPr>
              <w:ind w:left="120" w:hangingChars="50" w:hanging="120"/>
              <w:rPr>
                <w:sz w:val="24"/>
                <w:szCs w:val="24"/>
              </w:rPr>
            </w:pPr>
          </w:p>
        </w:tc>
        <w:tc>
          <w:tcPr>
            <w:tcW w:w="567" w:type="dxa"/>
            <w:vAlign w:val="center"/>
          </w:tcPr>
          <w:p w:rsidR="004500AE" w:rsidRDefault="00756C61" w:rsidP="003E0D86">
            <w:pPr>
              <w:rPr>
                <w:sz w:val="24"/>
                <w:szCs w:val="24"/>
              </w:rPr>
            </w:pPr>
            <w:r w:rsidRPr="00756C61">
              <w:rPr>
                <w:rFonts w:ascii="Segoe UI Symbol" w:hAnsi="Segoe UI Symbol" w:cs="Segoe UI Symbol" w:hint="eastAsia"/>
                <w:sz w:val="28"/>
                <w:szCs w:val="28"/>
              </w:rPr>
              <w:t>□</w:t>
            </w:r>
          </w:p>
        </w:tc>
        <w:tc>
          <w:tcPr>
            <w:tcW w:w="1559" w:type="dxa"/>
          </w:tcPr>
          <w:p w:rsidR="004500AE" w:rsidRDefault="004500AE" w:rsidP="003E0D86">
            <w:pPr>
              <w:rPr>
                <w:sz w:val="24"/>
                <w:szCs w:val="24"/>
              </w:rPr>
            </w:pPr>
          </w:p>
        </w:tc>
      </w:tr>
      <w:tr w:rsidR="00756C61" w:rsidTr="00756C61">
        <w:trPr>
          <w:jc w:val="center"/>
        </w:trPr>
        <w:tc>
          <w:tcPr>
            <w:tcW w:w="7508" w:type="dxa"/>
          </w:tcPr>
          <w:p w:rsidR="00756C61" w:rsidRDefault="00756C61" w:rsidP="00756C61">
            <w:pPr>
              <w:ind w:left="163" w:hangingChars="68" w:hanging="163"/>
              <w:rPr>
                <w:sz w:val="24"/>
                <w:szCs w:val="24"/>
              </w:rPr>
            </w:pPr>
            <w:r>
              <w:rPr>
                <w:sz w:val="24"/>
                <w:szCs w:val="24"/>
              </w:rPr>
              <w:t>c</w:t>
            </w:r>
            <w:r>
              <w:rPr>
                <w:rFonts w:hint="eastAsia"/>
                <w:sz w:val="24"/>
                <w:szCs w:val="24"/>
              </w:rPr>
              <w:t xml:space="preserve">　</w:t>
            </w:r>
            <w:r w:rsidR="001B5E03">
              <w:rPr>
                <w:rFonts w:hint="eastAsia"/>
                <w:sz w:val="24"/>
                <w:szCs w:val="24"/>
              </w:rPr>
              <w:t>停電時のみに利用する非常用予備電源でないこと。</w:t>
            </w:r>
          </w:p>
          <w:p w:rsidR="00AA3D05" w:rsidRDefault="00AA3D05" w:rsidP="001B5E03">
            <w:pPr>
              <w:ind w:left="163" w:hangingChars="68" w:hanging="163"/>
              <w:rPr>
                <w:rFonts w:ascii="ＭＳ 明朝" w:eastAsia="ＭＳ 明朝" w:hAnsi="ＭＳ 明朝" w:cs="ＭＳ 明朝"/>
                <w:color w:val="FF0000"/>
                <w:sz w:val="24"/>
                <w:szCs w:val="24"/>
              </w:rPr>
            </w:pPr>
            <w:r>
              <w:rPr>
                <w:rFonts w:hint="eastAsia"/>
                <w:sz w:val="24"/>
                <w:szCs w:val="24"/>
              </w:rPr>
              <w:t xml:space="preserve">　</w:t>
            </w:r>
            <w:r w:rsidRPr="006F3DE3">
              <w:rPr>
                <w:rFonts w:ascii="ＭＳ 明朝" w:eastAsia="ＭＳ 明朝" w:hAnsi="ＭＳ 明朝" w:cs="ＭＳ 明朝" w:hint="eastAsia"/>
                <w:color w:val="FF0000"/>
                <w:sz w:val="24"/>
                <w:szCs w:val="24"/>
              </w:rPr>
              <w:t>⇒</w:t>
            </w:r>
            <w:r w:rsidR="001B5E03">
              <w:rPr>
                <w:rFonts w:ascii="ＭＳ 明朝" w:eastAsia="ＭＳ 明朝" w:hAnsi="ＭＳ 明朝" w:cs="ＭＳ 明朝" w:hint="eastAsia"/>
                <w:color w:val="FF0000"/>
                <w:sz w:val="24"/>
                <w:szCs w:val="24"/>
              </w:rPr>
              <w:t>停電時のみに利用する予備電源となっていませんか</w:t>
            </w:r>
            <w:r w:rsidR="00EF186F">
              <w:rPr>
                <w:rFonts w:ascii="ＭＳ 明朝" w:eastAsia="ＭＳ 明朝" w:hAnsi="ＭＳ 明朝" w:cs="ＭＳ 明朝" w:hint="eastAsia"/>
                <w:color w:val="FF0000"/>
                <w:sz w:val="24"/>
                <w:szCs w:val="24"/>
              </w:rPr>
              <w:t>？？</w:t>
            </w:r>
          </w:p>
          <w:p w:rsidR="003A7647" w:rsidRDefault="003A7647" w:rsidP="001B5E03">
            <w:pPr>
              <w:ind w:left="163" w:hangingChars="68" w:hanging="163"/>
              <w:rPr>
                <w:sz w:val="24"/>
                <w:szCs w:val="24"/>
              </w:rPr>
            </w:pPr>
          </w:p>
        </w:tc>
        <w:tc>
          <w:tcPr>
            <w:tcW w:w="567" w:type="dxa"/>
            <w:vAlign w:val="center"/>
          </w:tcPr>
          <w:p w:rsidR="00756C61" w:rsidRDefault="00756C61" w:rsidP="00756C61">
            <w:r w:rsidRPr="00BC045F">
              <w:rPr>
                <w:rFonts w:ascii="Segoe UI Symbol" w:hAnsi="Segoe UI Symbol" w:cs="Segoe UI Symbol" w:hint="eastAsia"/>
                <w:sz w:val="28"/>
                <w:szCs w:val="28"/>
              </w:rPr>
              <w:t>□</w:t>
            </w:r>
          </w:p>
        </w:tc>
        <w:tc>
          <w:tcPr>
            <w:tcW w:w="1559" w:type="dxa"/>
          </w:tcPr>
          <w:p w:rsidR="00756C61" w:rsidRDefault="00756C61" w:rsidP="00756C61">
            <w:pPr>
              <w:rPr>
                <w:sz w:val="24"/>
                <w:szCs w:val="24"/>
              </w:rPr>
            </w:pPr>
          </w:p>
        </w:tc>
      </w:tr>
      <w:tr w:rsidR="00756C61" w:rsidTr="00F028F6">
        <w:trPr>
          <w:jc w:val="center"/>
        </w:trPr>
        <w:tc>
          <w:tcPr>
            <w:tcW w:w="7508" w:type="dxa"/>
            <w:tcBorders>
              <w:bottom w:val="single" w:sz="4" w:space="0" w:color="auto"/>
            </w:tcBorders>
          </w:tcPr>
          <w:p w:rsidR="00B1367E" w:rsidRDefault="00756C61" w:rsidP="001B5E03">
            <w:pPr>
              <w:ind w:left="240" w:hangingChars="100" w:hanging="240"/>
              <w:rPr>
                <w:sz w:val="24"/>
                <w:szCs w:val="24"/>
              </w:rPr>
            </w:pPr>
            <w:r>
              <w:rPr>
                <w:rFonts w:hint="eastAsia"/>
                <w:sz w:val="24"/>
                <w:szCs w:val="24"/>
              </w:rPr>
              <w:t>d</w:t>
            </w:r>
            <w:r>
              <w:rPr>
                <w:rFonts w:hint="eastAsia"/>
                <w:sz w:val="24"/>
                <w:szCs w:val="24"/>
              </w:rPr>
              <w:t xml:space="preserve">　</w:t>
            </w:r>
            <w:r w:rsidR="001B5E03">
              <w:rPr>
                <w:rFonts w:hint="eastAsia"/>
                <w:sz w:val="24"/>
                <w:szCs w:val="24"/>
              </w:rPr>
              <w:t>交付率等の※に定める価格以下の蓄電システムであること</w:t>
            </w:r>
            <w:r>
              <w:rPr>
                <w:rFonts w:hint="eastAsia"/>
                <w:sz w:val="24"/>
                <w:szCs w:val="24"/>
              </w:rPr>
              <w:t>。</w:t>
            </w:r>
          </w:p>
          <w:p w:rsidR="006C6895" w:rsidRDefault="003C35FE" w:rsidP="003A7647">
            <w:pPr>
              <w:ind w:leftChars="100" w:left="210"/>
              <w:rPr>
                <w:rFonts w:ascii="ＭＳ 明朝" w:eastAsia="ＭＳ 明朝" w:hAnsi="ＭＳ 明朝" w:cs="ＭＳ 明朝"/>
                <w:color w:val="FF0000"/>
                <w:sz w:val="24"/>
                <w:szCs w:val="24"/>
              </w:rPr>
            </w:pPr>
            <w:r>
              <w:rPr>
                <w:rFonts w:ascii="ＭＳ 明朝" w:eastAsia="ＭＳ 明朝" w:hAnsi="ＭＳ 明朝" w:cs="ＭＳ 明朝" w:hint="eastAsia"/>
                <w:color w:val="FF0000"/>
                <w:sz w:val="24"/>
                <w:szCs w:val="24"/>
              </w:rPr>
              <w:t>⇒155,000円/</w:t>
            </w:r>
            <w:r>
              <w:rPr>
                <w:rFonts w:ascii="ＭＳ 明朝" w:eastAsia="ＭＳ 明朝" w:hAnsi="ＭＳ 明朝" w:cs="ＭＳ 明朝"/>
                <w:color w:val="FF0000"/>
                <w:sz w:val="24"/>
                <w:szCs w:val="24"/>
              </w:rPr>
              <w:t>kwh</w:t>
            </w:r>
            <w:r>
              <w:rPr>
                <w:rFonts w:ascii="ＭＳ 明朝" w:eastAsia="ＭＳ 明朝" w:hAnsi="ＭＳ 明朝" w:cs="ＭＳ 明朝" w:hint="eastAsia"/>
                <w:color w:val="FF0000"/>
                <w:sz w:val="24"/>
                <w:szCs w:val="24"/>
              </w:rPr>
              <w:t>（工事費込み・税抜き）以下の蓄電システムとなっていますか？？</w:t>
            </w:r>
          </w:p>
          <w:p w:rsidR="003A7647" w:rsidRPr="006C6895" w:rsidRDefault="003A7647" w:rsidP="003A7647">
            <w:pPr>
              <w:ind w:leftChars="100" w:left="210"/>
              <w:rPr>
                <w:rFonts w:ascii="ＭＳ 明朝" w:eastAsia="ＭＳ 明朝" w:hAnsi="ＭＳ 明朝" w:cs="ＭＳ 明朝"/>
                <w:sz w:val="24"/>
                <w:szCs w:val="24"/>
              </w:rPr>
            </w:pPr>
          </w:p>
        </w:tc>
        <w:tc>
          <w:tcPr>
            <w:tcW w:w="567" w:type="dxa"/>
            <w:tcBorders>
              <w:bottom w:val="single" w:sz="4" w:space="0" w:color="auto"/>
            </w:tcBorders>
          </w:tcPr>
          <w:p w:rsidR="00657236" w:rsidRDefault="00657236" w:rsidP="00657236"/>
          <w:p w:rsidR="00657236" w:rsidRDefault="00657236" w:rsidP="003A7647">
            <w:r w:rsidRPr="00BC045F">
              <w:rPr>
                <w:rFonts w:ascii="Segoe UI Symbol" w:hAnsi="Segoe UI Symbol" w:cs="Segoe UI Symbol" w:hint="eastAsia"/>
                <w:sz w:val="28"/>
                <w:szCs w:val="28"/>
              </w:rPr>
              <w:t>□</w:t>
            </w:r>
          </w:p>
        </w:tc>
        <w:tc>
          <w:tcPr>
            <w:tcW w:w="1559" w:type="dxa"/>
            <w:tcBorders>
              <w:bottom w:val="single" w:sz="4" w:space="0" w:color="auto"/>
            </w:tcBorders>
          </w:tcPr>
          <w:p w:rsidR="00756C61" w:rsidRDefault="00756C61" w:rsidP="00756C61">
            <w:pPr>
              <w:rPr>
                <w:sz w:val="24"/>
                <w:szCs w:val="24"/>
              </w:rPr>
            </w:pPr>
          </w:p>
        </w:tc>
      </w:tr>
      <w:tr w:rsidR="007B5A6E" w:rsidTr="00B73A6F">
        <w:trPr>
          <w:jc w:val="center"/>
        </w:trPr>
        <w:tc>
          <w:tcPr>
            <w:tcW w:w="7508" w:type="dxa"/>
            <w:tcBorders>
              <w:bottom w:val="single" w:sz="4" w:space="0" w:color="auto"/>
            </w:tcBorders>
          </w:tcPr>
          <w:p w:rsidR="007B5A6E" w:rsidRDefault="00B1122C" w:rsidP="007B5A6E">
            <w:pPr>
              <w:ind w:left="480" w:hangingChars="200" w:hanging="480"/>
              <w:rPr>
                <w:sz w:val="24"/>
                <w:szCs w:val="24"/>
              </w:rPr>
            </w:pPr>
            <w:r>
              <w:rPr>
                <w:rFonts w:hint="eastAsia"/>
                <w:sz w:val="24"/>
                <w:szCs w:val="24"/>
              </w:rPr>
              <w:t>e</w:t>
            </w:r>
            <w:r w:rsidR="007B5A6E">
              <w:rPr>
                <w:rFonts w:hint="eastAsia"/>
                <w:sz w:val="24"/>
                <w:szCs w:val="24"/>
              </w:rPr>
              <w:t xml:space="preserve">　リース契約の場合、リース事業者に対して交付金が交付された上で、交付金額相当分がリース料金から控除されるものであること。</w:t>
            </w:r>
          </w:p>
          <w:p w:rsidR="007B5A6E" w:rsidRPr="00BE3651" w:rsidRDefault="007B5A6E" w:rsidP="00C955A2">
            <w:pPr>
              <w:ind w:left="480" w:hangingChars="200" w:hanging="480"/>
              <w:rPr>
                <w:rFonts w:ascii="ＭＳ 明朝" w:eastAsia="ＭＳ 明朝" w:hAnsi="ＭＳ 明朝" w:cs="ＭＳ 明朝"/>
                <w:color w:val="FF0000"/>
                <w:sz w:val="24"/>
                <w:szCs w:val="24"/>
              </w:rPr>
            </w:pPr>
            <w:r>
              <w:rPr>
                <w:rFonts w:hint="eastAsia"/>
                <w:sz w:val="24"/>
                <w:szCs w:val="24"/>
              </w:rPr>
              <w:t xml:space="preserve">　　</w:t>
            </w:r>
            <w:r w:rsidRPr="00BE3651">
              <w:rPr>
                <w:rFonts w:ascii="ＭＳ 明朝" w:eastAsia="ＭＳ 明朝" w:hAnsi="ＭＳ 明朝" w:cs="ＭＳ 明朝" w:hint="eastAsia"/>
                <w:color w:val="FF0000"/>
                <w:sz w:val="24"/>
                <w:szCs w:val="24"/>
              </w:rPr>
              <w:t>⇒リース事業者に対して、交付金が交付され</w:t>
            </w:r>
            <w:r w:rsidR="00C955A2">
              <w:rPr>
                <w:rFonts w:ascii="ＭＳ 明朝" w:eastAsia="ＭＳ 明朝" w:hAnsi="ＭＳ 明朝" w:cs="ＭＳ 明朝" w:hint="eastAsia"/>
                <w:color w:val="FF0000"/>
                <w:sz w:val="24"/>
                <w:szCs w:val="24"/>
              </w:rPr>
              <w:t>ることを</w:t>
            </w:r>
            <w:r w:rsidRPr="00BE3651">
              <w:rPr>
                <w:rFonts w:ascii="ＭＳ 明朝" w:eastAsia="ＭＳ 明朝" w:hAnsi="ＭＳ 明朝" w:cs="ＭＳ 明朝" w:hint="eastAsia"/>
                <w:color w:val="FF0000"/>
                <w:sz w:val="24"/>
                <w:szCs w:val="24"/>
              </w:rPr>
              <w:t>証明でき</w:t>
            </w:r>
            <w:r w:rsidR="00C955A2">
              <w:rPr>
                <w:rFonts w:ascii="ＭＳ 明朝" w:eastAsia="ＭＳ 明朝" w:hAnsi="ＭＳ 明朝" w:cs="ＭＳ 明朝" w:hint="eastAsia"/>
                <w:color w:val="FF0000"/>
                <w:sz w:val="24"/>
                <w:szCs w:val="24"/>
              </w:rPr>
              <w:t>るよう準備されてい</w:t>
            </w:r>
            <w:r w:rsidRPr="00BE3651">
              <w:rPr>
                <w:rFonts w:ascii="ＭＳ 明朝" w:eastAsia="ＭＳ 明朝" w:hAnsi="ＭＳ 明朝" w:cs="ＭＳ 明朝" w:hint="eastAsia"/>
                <w:color w:val="FF0000"/>
                <w:sz w:val="24"/>
                <w:szCs w:val="24"/>
              </w:rPr>
              <w:t>ますか？</w:t>
            </w:r>
          </w:p>
          <w:p w:rsidR="00C955A2" w:rsidRPr="00BE3651" w:rsidRDefault="007B5A6E" w:rsidP="00C955A2">
            <w:pPr>
              <w:ind w:left="480" w:hangingChars="200" w:hanging="480"/>
              <w:rPr>
                <w:rFonts w:ascii="ＭＳ 明朝" w:eastAsia="ＭＳ 明朝" w:hAnsi="ＭＳ 明朝" w:cs="ＭＳ 明朝"/>
                <w:color w:val="FF0000"/>
                <w:sz w:val="24"/>
                <w:szCs w:val="24"/>
              </w:rPr>
            </w:pPr>
            <w:r w:rsidRPr="00BE3651">
              <w:rPr>
                <w:rFonts w:ascii="ＭＳ 明朝" w:eastAsia="ＭＳ 明朝" w:hAnsi="ＭＳ 明朝" w:cs="ＭＳ 明朝" w:hint="eastAsia"/>
                <w:color w:val="FF0000"/>
                <w:sz w:val="24"/>
                <w:szCs w:val="24"/>
              </w:rPr>
              <w:t xml:space="preserve">　　⇒交付金額相当分がリース料金から控除されている</w:t>
            </w:r>
            <w:r>
              <w:rPr>
                <w:rFonts w:ascii="ＭＳ 明朝" w:eastAsia="ＭＳ 明朝" w:hAnsi="ＭＳ 明朝" w:cs="ＭＳ 明朝" w:hint="eastAsia"/>
                <w:color w:val="FF0000"/>
                <w:sz w:val="24"/>
                <w:szCs w:val="24"/>
              </w:rPr>
              <w:t>こと</w:t>
            </w:r>
            <w:r w:rsidR="00C955A2">
              <w:rPr>
                <w:rFonts w:ascii="ＭＳ 明朝" w:eastAsia="ＭＳ 明朝" w:hAnsi="ＭＳ 明朝" w:cs="ＭＳ 明朝" w:hint="eastAsia"/>
                <w:color w:val="FF0000"/>
                <w:sz w:val="24"/>
                <w:szCs w:val="24"/>
              </w:rPr>
              <w:t>を</w:t>
            </w:r>
            <w:r w:rsidR="00C955A2" w:rsidRPr="00BE3651">
              <w:rPr>
                <w:rFonts w:ascii="ＭＳ 明朝" w:eastAsia="ＭＳ 明朝" w:hAnsi="ＭＳ 明朝" w:cs="ＭＳ 明朝" w:hint="eastAsia"/>
                <w:color w:val="FF0000"/>
                <w:sz w:val="24"/>
                <w:szCs w:val="24"/>
              </w:rPr>
              <w:t>証明でき</w:t>
            </w:r>
            <w:r w:rsidR="00C955A2">
              <w:rPr>
                <w:rFonts w:ascii="ＭＳ 明朝" w:eastAsia="ＭＳ 明朝" w:hAnsi="ＭＳ 明朝" w:cs="ＭＳ 明朝" w:hint="eastAsia"/>
                <w:color w:val="FF0000"/>
                <w:sz w:val="24"/>
                <w:szCs w:val="24"/>
              </w:rPr>
              <w:t>るよう準備されてい</w:t>
            </w:r>
            <w:r w:rsidR="00C955A2" w:rsidRPr="00BE3651">
              <w:rPr>
                <w:rFonts w:ascii="ＭＳ 明朝" w:eastAsia="ＭＳ 明朝" w:hAnsi="ＭＳ 明朝" w:cs="ＭＳ 明朝" w:hint="eastAsia"/>
                <w:color w:val="FF0000"/>
                <w:sz w:val="24"/>
                <w:szCs w:val="24"/>
              </w:rPr>
              <w:t>ますか？</w:t>
            </w:r>
          </w:p>
          <w:p w:rsidR="007B5A6E" w:rsidRDefault="00B37F24" w:rsidP="00B37F24">
            <w:pPr>
              <w:ind w:left="480" w:hangingChars="200" w:hanging="480"/>
              <w:rPr>
                <w:sz w:val="24"/>
                <w:szCs w:val="24"/>
              </w:rPr>
            </w:pPr>
            <w:r>
              <w:rPr>
                <w:rFonts w:hint="eastAsia"/>
                <w:sz w:val="24"/>
                <w:szCs w:val="24"/>
              </w:rPr>
              <w:t xml:space="preserve">　　</w:t>
            </w:r>
            <w:r w:rsidR="007B5A6E">
              <w:rPr>
                <w:rFonts w:hint="eastAsia"/>
                <w:sz w:val="24"/>
                <w:szCs w:val="24"/>
              </w:rPr>
              <w:t>リース料金から交付金額相当分が控除されていること及び本事業により導入した設備等について法定耐用年数期間満了まで継続的に使用するために必要な措置等を証明できる書類を具備す</w:t>
            </w:r>
            <w:r w:rsidR="007B5A6E">
              <w:rPr>
                <w:rFonts w:hint="eastAsia"/>
                <w:sz w:val="24"/>
                <w:szCs w:val="24"/>
              </w:rPr>
              <w:lastRenderedPageBreak/>
              <w:t>ること。</w:t>
            </w:r>
          </w:p>
          <w:p w:rsidR="007B5A6E" w:rsidRDefault="007B5A6E" w:rsidP="007B5A6E">
            <w:pPr>
              <w:ind w:leftChars="200" w:left="420"/>
              <w:rPr>
                <w:color w:val="FF0000"/>
                <w:sz w:val="24"/>
                <w:szCs w:val="24"/>
              </w:rPr>
            </w:pPr>
            <w:r w:rsidRPr="00B37F24">
              <w:rPr>
                <w:rFonts w:hint="eastAsia"/>
                <w:color w:val="FF0000"/>
                <w:sz w:val="24"/>
                <w:szCs w:val="24"/>
              </w:rPr>
              <w:t>⇒耐用年数期間満了まで継続的に使用するための書類はありますか？</w:t>
            </w:r>
          </w:p>
          <w:p w:rsidR="00B37F24" w:rsidRPr="00894B1F" w:rsidRDefault="00B37F24" w:rsidP="00B37F24">
            <w:pPr>
              <w:ind w:left="480" w:hangingChars="200" w:hanging="480"/>
              <w:rPr>
                <w:rFonts w:ascii="ＭＳ 明朝" w:eastAsia="ＭＳ 明朝" w:hAnsi="ＭＳ 明朝" w:cs="ＭＳ 明朝"/>
                <w:color w:val="FF0000"/>
                <w:sz w:val="24"/>
                <w:szCs w:val="24"/>
              </w:rPr>
            </w:pPr>
            <w:r>
              <w:rPr>
                <w:rFonts w:ascii="ＭＳ 明朝" w:eastAsia="ＭＳ 明朝" w:hAnsi="ＭＳ 明朝" w:cs="ＭＳ 明朝" w:hint="eastAsia"/>
                <w:color w:val="FF0000"/>
                <w:sz w:val="24"/>
                <w:szCs w:val="24"/>
              </w:rPr>
              <w:t xml:space="preserve">　　</w:t>
            </w:r>
            <w:r w:rsidRPr="00894B1F">
              <w:rPr>
                <w:rFonts w:ascii="ＭＳ 明朝" w:eastAsia="ＭＳ 明朝" w:hAnsi="ＭＳ 明朝" w:cs="ＭＳ 明朝" w:hint="eastAsia"/>
                <w:color w:val="FF0000"/>
                <w:sz w:val="24"/>
                <w:szCs w:val="24"/>
              </w:rPr>
              <w:t>⇒減価償却資産の耐用年数等に関する省令の規定を遵守</w:t>
            </w:r>
            <w:r w:rsidR="00C955A2">
              <w:rPr>
                <w:rFonts w:ascii="ＭＳ 明朝" w:eastAsia="ＭＳ 明朝" w:hAnsi="ＭＳ 明朝" w:cs="ＭＳ 明朝" w:hint="eastAsia"/>
                <w:color w:val="FF0000"/>
                <w:sz w:val="24"/>
                <w:szCs w:val="24"/>
              </w:rPr>
              <w:t>することとなっていますが、確認されましたか？</w:t>
            </w:r>
            <w:r w:rsidRPr="00894B1F">
              <w:rPr>
                <w:rFonts w:ascii="ＭＳ 明朝" w:eastAsia="ＭＳ 明朝" w:hAnsi="ＭＳ 明朝" w:cs="ＭＳ 明朝" w:hint="eastAsia"/>
                <w:color w:val="FF0000"/>
                <w:sz w:val="24"/>
                <w:szCs w:val="24"/>
              </w:rPr>
              <w:t>（最大下記の年数は処分に制限がかかります。）</w:t>
            </w:r>
          </w:p>
          <w:p w:rsidR="00B37F24" w:rsidRPr="00894B1F" w:rsidRDefault="00B37F24" w:rsidP="00B37F24">
            <w:pPr>
              <w:ind w:left="480" w:hangingChars="200" w:hanging="480"/>
              <w:rPr>
                <w:rFonts w:ascii="ＭＳ 明朝" w:eastAsia="ＭＳ 明朝" w:hAnsi="ＭＳ 明朝" w:cs="ＭＳ 明朝"/>
                <w:color w:val="FF0000"/>
                <w:sz w:val="24"/>
                <w:szCs w:val="24"/>
              </w:rPr>
            </w:pPr>
            <w:r w:rsidRPr="00894B1F">
              <w:rPr>
                <w:rFonts w:ascii="ＭＳ 明朝" w:eastAsia="ＭＳ 明朝" w:hAnsi="ＭＳ 明朝" w:cs="ＭＳ 明朝" w:hint="eastAsia"/>
                <w:color w:val="FF0000"/>
                <w:sz w:val="24"/>
                <w:szCs w:val="24"/>
              </w:rPr>
              <w:t xml:space="preserve">　　①自家用で蓄電地を合わせて導入する場合は7年間</w:t>
            </w:r>
          </w:p>
          <w:p w:rsidR="00B37F24" w:rsidRPr="00894B1F" w:rsidRDefault="00B37F24" w:rsidP="00B37F24">
            <w:pPr>
              <w:ind w:left="480" w:hangingChars="200" w:hanging="480"/>
              <w:rPr>
                <w:rFonts w:ascii="ＭＳ 明朝" w:eastAsia="ＭＳ 明朝" w:hAnsi="ＭＳ 明朝" w:cs="ＭＳ 明朝"/>
                <w:color w:val="FF0000"/>
                <w:sz w:val="24"/>
                <w:szCs w:val="24"/>
              </w:rPr>
            </w:pPr>
            <w:r w:rsidRPr="00894B1F">
              <w:rPr>
                <w:rFonts w:ascii="ＭＳ 明朝" w:eastAsia="ＭＳ 明朝" w:hAnsi="ＭＳ 明朝" w:cs="ＭＳ 明朝" w:hint="eastAsia"/>
                <w:color w:val="FF0000"/>
                <w:sz w:val="24"/>
                <w:szCs w:val="24"/>
              </w:rPr>
              <w:t xml:space="preserve">　　②自家用+事業用で導入する場合は17年間</w:t>
            </w:r>
          </w:p>
          <w:p w:rsidR="007B5A6E" w:rsidRDefault="00B37F24" w:rsidP="00B37F24">
            <w:pPr>
              <w:ind w:left="480" w:hangingChars="200" w:hanging="480"/>
              <w:rPr>
                <w:sz w:val="24"/>
                <w:szCs w:val="24"/>
              </w:rPr>
            </w:pPr>
            <w:r>
              <w:rPr>
                <w:rFonts w:hint="eastAsia"/>
                <w:sz w:val="24"/>
                <w:szCs w:val="24"/>
              </w:rPr>
              <w:t xml:space="preserve">　　</w:t>
            </w:r>
            <w:r w:rsidR="007B5A6E">
              <w:rPr>
                <w:rFonts w:hint="eastAsia"/>
                <w:sz w:val="24"/>
                <w:szCs w:val="24"/>
              </w:rPr>
              <w:t>リース期間が法定耐用年数よりも短い場合には、所有権移転ファイナンス・リース取引又は再リースにより、法定耐用年数期間満了まで継続的に使用することを担保すること。</w:t>
            </w:r>
          </w:p>
          <w:p w:rsidR="00B37F24" w:rsidRDefault="007B5A6E" w:rsidP="00B37F24">
            <w:pPr>
              <w:ind w:leftChars="200" w:left="420"/>
              <w:rPr>
                <w:color w:val="FF0000"/>
                <w:sz w:val="24"/>
                <w:szCs w:val="24"/>
              </w:rPr>
            </w:pPr>
            <w:r w:rsidRPr="00B37F24">
              <w:rPr>
                <w:rFonts w:ascii="ＭＳ 明朝" w:eastAsia="ＭＳ 明朝" w:hAnsi="ＭＳ 明朝" w:cs="ＭＳ 明朝" w:hint="eastAsia"/>
                <w:color w:val="FF0000"/>
                <w:sz w:val="24"/>
                <w:szCs w:val="24"/>
              </w:rPr>
              <w:t>⇒</w:t>
            </w:r>
            <w:r w:rsidRPr="00B37F24">
              <w:rPr>
                <w:rFonts w:hint="eastAsia"/>
                <w:color w:val="FF0000"/>
                <w:sz w:val="24"/>
                <w:szCs w:val="24"/>
              </w:rPr>
              <w:t>耐用年数よりリース期間が短くなっていますが、耐用年数期間満了まで継続的に使用することを確約できる書類等はありますか？</w:t>
            </w:r>
          </w:p>
          <w:p w:rsidR="00B37F24" w:rsidRDefault="00B37F24" w:rsidP="00B37F24">
            <w:pPr>
              <w:ind w:leftChars="200" w:left="420"/>
              <w:rPr>
                <w:sz w:val="24"/>
                <w:szCs w:val="24"/>
              </w:rPr>
            </w:pPr>
          </w:p>
        </w:tc>
        <w:tc>
          <w:tcPr>
            <w:tcW w:w="567" w:type="dxa"/>
            <w:tcBorders>
              <w:bottom w:val="single" w:sz="4" w:space="0" w:color="auto"/>
            </w:tcBorders>
          </w:tcPr>
          <w:p w:rsidR="007B5A6E" w:rsidRDefault="007B5A6E" w:rsidP="007B5A6E">
            <w:pPr>
              <w:rPr>
                <w:rFonts w:ascii="Segoe UI Symbol" w:hAnsi="Segoe UI Symbol" w:cs="Segoe UI Symbol"/>
                <w:sz w:val="28"/>
                <w:szCs w:val="28"/>
              </w:rPr>
            </w:pPr>
          </w:p>
          <w:p w:rsidR="007B5A6E" w:rsidRDefault="007B5A6E" w:rsidP="007B5A6E">
            <w:pPr>
              <w:rPr>
                <w:rFonts w:ascii="Segoe UI Symbol" w:hAnsi="Segoe UI Symbol" w:cs="Segoe UI Symbol"/>
                <w:sz w:val="28"/>
                <w:szCs w:val="28"/>
              </w:rPr>
            </w:pPr>
            <w:r w:rsidRPr="002634DB">
              <w:rPr>
                <w:rFonts w:ascii="Segoe UI Symbol" w:hAnsi="Segoe UI Symbol" w:cs="Segoe UI Symbol" w:hint="eastAsia"/>
                <w:sz w:val="28"/>
                <w:szCs w:val="28"/>
              </w:rPr>
              <w:t>□</w:t>
            </w:r>
          </w:p>
          <w:p w:rsidR="007B5A6E" w:rsidRDefault="007B5A6E" w:rsidP="007B5A6E">
            <w:pPr>
              <w:rPr>
                <w:rFonts w:ascii="Segoe UI Symbol" w:hAnsi="Segoe UI Symbol" w:cs="Segoe UI Symbol"/>
                <w:sz w:val="28"/>
                <w:szCs w:val="28"/>
              </w:rPr>
            </w:pPr>
            <w:r>
              <w:rPr>
                <w:rFonts w:ascii="Segoe UI Symbol" w:hAnsi="Segoe UI Symbol" w:cs="Segoe UI Symbol" w:hint="eastAsia"/>
                <w:sz w:val="28"/>
                <w:szCs w:val="28"/>
              </w:rPr>
              <w:t>□</w:t>
            </w:r>
          </w:p>
          <w:p w:rsidR="007B5A6E" w:rsidRDefault="007B5A6E" w:rsidP="007B5A6E">
            <w:pPr>
              <w:rPr>
                <w:rFonts w:ascii="Segoe UI Symbol" w:hAnsi="Segoe UI Symbol" w:cs="Segoe UI Symbol"/>
                <w:sz w:val="28"/>
                <w:szCs w:val="28"/>
              </w:rPr>
            </w:pPr>
          </w:p>
          <w:p w:rsidR="007B5A6E" w:rsidRDefault="007B5A6E" w:rsidP="007B5A6E">
            <w:pPr>
              <w:rPr>
                <w:rFonts w:ascii="Segoe UI Symbol" w:hAnsi="Segoe UI Symbol" w:cs="Segoe UI Symbol"/>
                <w:sz w:val="28"/>
                <w:szCs w:val="28"/>
              </w:rPr>
            </w:pPr>
          </w:p>
          <w:p w:rsidR="007B5A6E" w:rsidRDefault="007B5A6E" w:rsidP="007B5A6E">
            <w:pPr>
              <w:rPr>
                <w:rFonts w:ascii="Segoe UI Symbol" w:hAnsi="Segoe UI Symbol" w:cs="Segoe UI Symbol"/>
                <w:sz w:val="28"/>
                <w:szCs w:val="28"/>
              </w:rPr>
            </w:pPr>
            <w:r>
              <w:rPr>
                <w:rFonts w:ascii="Segoe UI Symbol" w:hAnsi="Segoe UI Symbol" w:cs="Segoe UI Symbol" w:hint="eastAsia"/>
                <w:sz w:val="28"/>
                <w:szCs w:val="28"/>
              </w:rPr>
              <w:lastRenderedPageBreak/>
              <w:t>□</w:t>
            </w:r>
          </w:p>
          <w:p w:rsidR="007B5A6E" w:rsidRDefault="007B5A6E" w:rsidP="007B5A6E">
            <w:pPr>
              <w:rPr>
                <w:rFonts w:ascii="Segoe UI Symbol" w:hAnsi="Segoe UI Symbol" w:cs="Segoe UI Symbol"/>
                <w:sz w:val="28"/>
                <w:szCs w:val="28"/>
              </w:rPr>
            </w:pPr>
          </w:p>
          <w:p w:rsidR="007B5A6E" w:rsidRDefault="007B5A6E" w:rsidP="007B5A6E">
            <w:pPr>
              <w:rPr>
                <w:rFonts w:ascii="Segoe UI Symbol" w:hAnsi="Segoe UI Symbol" w:cs="Segoe UI Symbol"/>
                <w:sz w:val="28"/>
                <w:szCs w:val="28"/>
              </w:rPr>
            </w:pPr>
          </w:p>
          <w:p w:rsidR="007B5A6E" w:rsidRDefault="007B5A6E" w:rsidP="007B5A6E">
            <w:r>
              <w:rPr>
                <w:rFonts w:ascii="Segoe UI Symbol" w:hAnsi="Segoe UI Symbol" w:cs="Segoe UI Symbol" w:hint="eastAsia"/>
                <w:sz w:val="28"/>
                <w:szCs w:val="28"/>
              </w:rPr>
              <w:t>□</w:t>
            </w:r>
          </w:p>
        </w:tc>
        <w:tc>
          <w:tcPr>
            <w:tcW w:w="1559" w:type="dxa"/>
            <w:tcBorders>
              <w:bottom w:val="single" w:sz="4" w:space="0" w:color="auto"/>
            </w:tcBorders>
          </w:tcPr>
          <w:p w:rsidR="007B5A6E" w:rsidRDefault="007B5A6E" w:rsidP="007B5A6E">
            <w:pPr>
              <w:rPr>
                <w:sz w:val="24"/>
                <w:szCs w:val="24"/>
              </w:rPr>
            </w:pPr>
          </w:p>
        </w:tc>
      </w:tr>
      <w:tr w:rsidR="00B73A6F" w:rsidTr="00B73A6F">
        <w:trPr>
          <w:jc w:val="center"/>
        </w:trPr>
        <w:tc>
          <w:tcPr>
            <w:tcW w:w="7508" w:type="dxa"/>
            <w:shd w:val="clear" w:color="auto" w:fill="auto"/>
          </w:tcPr>
          <w:p w:rsidR="00B73A6F" w:rsidRDefault="008A3E8A" w:rsidP="008A3E8A">
            <w:pPr>
              <w:ind w:left="480" w:hangingChars="200" w:hanging="480"/>
              <w:rPr>
                <w:sz w:val="24"/>
                <w:szCs w:val="24"/>
              </w:rPr>
            </w:pPr>
            <w:r>
              <w:rPr>
                <w:rFonts w:hint="eastAsia"/>
                <w:sz w:val="24"/>
                <w:szCs w:val="24"/>
              </w:rPr>
              <w:t>【家庭用蓄電池（</w:t>
            </w:r>
            <w:r>
              <w:rPr>
                <w:rFonts w:hint="eastAsia"/>
                <w:sz w:val="24"/>
                <w:szCs w:val="24"/>
              </w:rPr>
              <w:t>4,800</w:t>
            </w:r>
            <w:r>
              <w:rPr>
                <w:sz w:val="24"/>
                <w:szCs w:val="24"/>
              </w:rPr>
              <w:t>Ah</w:t>
            </w:r>
            <w:r>
              <w:rPr>
                <w:rFonts w:hint="eastAsia"/>
                <w:sz w:val="24"/>
                <w:szCs w:val="24"/>
              </w:rPr>
              <w:t>・セル未満）：</w:t>
            </w:r>
            <w:r w:rsidR="00C955A2">
              <w:rPr>
                <w:rFonts w:hint="eastAsia"/>
                <w:sz w:val="24"/>
                <w:szCs w:val="24"/>
              </w:rPr>
              <w:t>a</w:t>
            </w:r>
            <w:r>
              <w:rPr>
                <w:rFonts w:hint="eastAsia"/>
                <w:sz w:val="24"/>
                <w:szCs w:val="24"/>
              </w:rPr>
              <w:t>～の全てを満たすこと】</w:t>
            </w:r>
          </w:p>
          <w:p w:rsidR="008A3E8A" w:rsidRDefault="00B1122C" w:rsidP="008A3E8A">
            <w:pPr>
              <w:ind w:left="480" w:hangingChars="200" w:hanging="480"/>
              <w:rPr>
                <w:sz w:val="24"/>
                <w:szCs w:val="24"/>
              </w:rPr>
            </w:pPr>
            <w:r>
              <w:rPr>
                <w:sz w:val="24"/>
                <w:szCs w:val="24"/>
              </w:rPr>
              <w:t>f</w:t>
            </w:r>
            <w:r w:rsidR="008A3E8A">
              <w:rPr>
                <w:rFonts w:hint="eastAsia"/>
                <w:sz w:val="24"/>
                <w:szCs w:val="24"/>
              </w:rPr>
              <w:t xml:space="preserve">　蓄電池パッケージ</w:t>
            </w:r>
          </w:p>
          <w:p w:rsidR="008A3E8A" w:rsidRDefault="008A3E8A" w:rsidP="005927A9">
            <w:pPr>
              <w:ind w:left="480" w:hangingChars="200" w:hanging="480"/>
              <w:rPr>
                <w:color w:val="FF0000"/>
                <w:sz w:val="24"/>
                <w:szCs w:val="24"/>
              </w:rPr>
            </w:pPr>
            <w:r>
              <w:rPr>
                <w:rFonts w:ascii="ＭＳ 明朝" w:eastAsia="ＭＳ 明朝" w:hAnsi="ＭＳ 明朝" w:cs="ＭＳ 明朝" w:hint="eastAsia"/>
                <w:color w:val="FF0000"/>
                <w:sz w:val="24"/>
                <w:szCs w:val="24"/>
              </w:rPr>
              <w:t xml:space="preserve">　　</w:t>
            </w:r>
            <w:r w:rsidRPr="006C6895">
              <w:rPr>
                <w:rFonts w:ascii="ＭＳ 明朝" w:eastAsia="ＭＳ 明朝" w:hAnsi="ＭＳ 明朝" w:cs="ＭＳ 明朝" w:hint="eastAsia"/>
                <w:color w:val="FF0000"/>
                <w:sz w:val="24"/>
                <w:szCs w:val="24"/>
              </w:rPr>
              <w:t>⇒</w:t>
            </w:r>
            <w:r w:rsidR="00B1122C">
              <w:rPr>
                <w:rFonts w:hint="eastAsia"/>
                <w:color w:val="FF0000"/>
                <w:sz w:val="24"/>
                <w:szCs w:val="24"/>
              </w:rPr>
              <w:t>f</w:t>
            </w:r>
            <w:r w:rsidRPr="006C6895">
              <w:rPr>
                <w:rFonts w:hint="eastAsia"/>
                <w:color w:val="FF0000"/>
                <w:sz w:val="24"/>
                <w:szCs w:val="24"/>
              </w:rPr>
              <w:t>～</w:t>
            </w:r>
            <w:r w:rsidR="00B35465">
              <w:rPr>
                <w:rFonts w:hint="eastAsia"/>
                <w:color w:val="FF0000"/>
                <w:sz w:val="24"/>
                <w:szCs w:val="24"/>
              </w:rPr>
              <w:t>k</w:t>
            </w:r>
            <w:r w:rsidRPr="006C6895">
              <w:rPr>
                <w:rFonts w:hint="eastAsia"/>
                <w:color w:val="FF0000"/>
                <w:sz w:val="24"/>
                <w:szCs w:val="24"/>
              </w:rPr>
              <w:t>すべてにチェックが入っていますか？？</w:t>
            </w:r>
          </w:p>
          <w:p w:rsidR="00B37F24" w:rsidRPr="008A3E8A" w:rsidRDefault="00B37F24" w:rsidP="005927A9">
            <w:pPr>
              <w:ind w:left="480" w:hangingChars="200" w:hanging="480"/>
              <w:rPr>
                <w:color w:val="FF0000"/>
                <w:sz w:val="24"/>
                <w:szCs w:val="24"/>
              </w:rPr>
            </w:pPr>
          </w:p>
        </w:tc>
        <w:tc>
          <w:tcPr>
            <w:tcW w:w="567" w:type="dxa"/>
            <w:shd w:val="clear" w:color="auto" w:fill="auto"/>
          </w:tcPr>
          <w:p w:rsidR="00B37F24" w:rsidRDefault="00B37F24" w:rsidP="007B5A6E">
            <w:pPr>
              <w:rPr>
                <w:rFonts w:ascii="Segoe UI Symbol" w:hAnsi="Segoe UI Symbol" w:cs="Segoe UI Symbol"/>
                <w:sz w:val="28"/>
                <w:szCs w:val="28"/>
              </w:rPr>
            </w:pPr>
          </w:p>
          <w:p w:rsidR="008A3E8A" w:rsidRDefault="008A3E8A" w:rsidP="007B5A6E">
            <w:pPr>
              <w:rPr>
                <w:rFonts w:ascii="Segoe UI Symbol" w:hAnsi="Segoe UI Symbol" w:cs="Segoe UI Symbol"/>
                <w:sz w:val="28"/>
                <w:szCs w:val="28"/>
              </w:rPr>
            </w:pPr>
            <w:r>
              <w:rPr>
                <w:rFonts w:ascii="Segoe UI Symbol" w:hAnsi="Segoe UI Symbol" w:cs="Segoe UI Symbol" w:hint="eastAsia"/>
                <w:sz w:val="28"/>
                <w:szCs w:val="28"/>
              </w:rPr>
              <w:t>□</w:t>
            </w:r>
          </w:p>
        </w:tc>
        <w:tc>
          <w:tcPr>
            <w:tcW w:w="1559" w:type="dxa"/>
            <w:shd w:val="clear" w:color="auto" w:fill="auto"/>
          </w:tcPr>
          <w:p w:rsidR="00B73A6F" w:rsidRDefault="00B73A6F" w:rsidP="007B5A6E">
            <w:pPr>
              <w:rPr>
                <w:sz w:val="24"/>
                <w:szCs w:val="24"/>
              </w:rPr>
            </w:pPr>
          </w:p>
        </w:tc>
      </w:tr>
      <w:tr w:rsidR="007B5A6E" w:rsidTr="00B37F24">
        <w:trPr>
          <w:jc w:val="center"/>
        </w:trPr>
        <w:tc>
          <w:tcPr>
            <w:tcW w:w="7508" w:type="dxa"/>
          </w:tcPr>
          <w:p w:rsidR="007B5A6E" w:rsidRDefault="007B5A6E" w:rsidP="00552CAE">
            <w:pPr>
              <w:ind w:left="480" w:hangingChars="200" w:hanging="480"/>
              <w:rPr>
                <w:sz w:val="24"/>
                <w:szCs w:val="24"/>
              </w:rPr>
            </w:pPr>
            <w:r>
              <w:rPr>
                <w:rFonts w:hint="eastAsia"/>
                <w:sz w:val="24"/>
                <w:szCs w:val="24"/>
              </w:rPr>
              <w:t xml:space="preserve">　（</w:t>
            </w:r>
            <w:r>
              <w:rPr>
                <w:rFonts w:hint="eastAsia"/>
                <w:sz w:val="24"/>
                <w:szCs w:val="24"/>
              </w:rPr>
              <w:t>a</w:t>
            </w:r>
            <w:r>
              <w:rPr>
                <w:rFonts w:hint="eastAsia"/>
                <w:sz w:val="24"/>
                <w:szCs w:val="24"/>
              </w:rPr>
              <w:t>）</w:t>
            </w:r>
            <w:r w:rsidR="00552CAE">
              <w:rPr>
                <w:rFonts w:hint="eastAsia"/>
                <w:sz w:val="24"/>
                <w:szCs w:val="24"/>
              </w:rPr>
              <w:t>蓄電池部（初期実行容量</w:t>
            </w:r>
            <w:r w:rsidR="00552CAE">
              <w:rPr>
                <w:rFonts w:hint="eastAsia"/>
                <w:sz w:val="24"/>
                <w:szCs w:val="24"/>
              </w:rPr>
              <w:t>1.0</w:t>
            </w:r>
            <w:r w:rsidR="00552CAE">
              <w:rPr>
                <w:sz w:val="24"/>
                <w:szCs w:val="24"/>
              </w:rPr>
              <w:t>kwh</w:t>
            </w:r>
            <w:r w:rsidR="00552CAE">
              <w:rPr>
                <w:rFonts w:hint="eastAsia"/>
                <w:sz w:val="24"/>
                <w:szCs w:val="24"/>
              </w:rPr>
              <w:t>以上）とパワーコンディショナー等の電気変換装置から構成されるシステムであり、蓄電システム本体機器を含むシステム全体を一つのパッケージとして取り扱うものであること。</w:t>
            </w:r>
          </w:p>
          <w:p w:rsidR="00552CAE" w:rsidRDefault="00552CAE" w:rsidP="00552CAE">
            <w:pPr>
              <w:ind w:left="480" w:hangingChars="200" w:hanging="480"/>
              <w:rPr>
                <w:rFonts w:ascii="ＭＳ 明朝" w:eastAsia="ＭＳ 明朝" w:hAnsi="ＭＳ 明朝" w:cs="ＭＳ 明朝"/>
                <w:sz w:val="24"/>
                <w:szCs w:val="24"/>
              </w:rPr>
            </w:pPr>
            <w:r>
              <w:rPr>
                <w:rFonts w:hint="eastAsia"/>
                <w:sz w:val="24"/>
                <w:szCs w:val="24"/>
              </w:rPr>
              <w:t xml:space="preserve">　　</w:t>
            </w:r>
            <w:r>
              <w:rPr>
                <w:rFonts w:ascii="ＭＳ 明朝" w:eastAsia="ＭＳ 明朝" w:hAnsi="ＭＳ 明朝" w:cs="ＭＳ 明朝" w:hint="eastAsia"/>
                <w:sz w:val="24"/>
                <w:szCs w:val="24"/>
              </w:rPr>
              <w:t>※初期実行容量は、J</w:t>
            </w:r>
            <w:r>
              <w:rPr>
                <w:rFonts w:ascii="ＭＳ 明朝" w:eastAsia="ＭＳ 明朝" w:hAnsi="ＭＳ 明朝" w:cs="ＭＳ 明朝"/>
                <w:sz w:val="24"/>
                <w:szCs w:val="24"/>
              </w:rPr>
              <w:t>EM</w:t>
            </w:r>
            <w:r>
              <w:rPr>
                <w:rFonts w:ascii="ＭＳ 明朝" w:eastAsia="ＭＳ 明朝" w:hAnsi="ＭＳ 明朝" w:cs="ＭＳ 明朝" w:hint="eastAsia"/>
                <w:sz w:val="24"/>
                <w:szCs w:val="24"/>
              </w:rPr>
              <w:t>規格で定義された初期実行容量のうち、計算値と計測値のいずれか低い方を適用する。</w:t>
            </w:r>
          </w:p>
          <w:p w:rsidR="00552CAE" w:rsidRDefault="00552CAE" w:rsidP="00552CAE">
            <w:pPr>
              <w:ind w:left="480" w:hangingChars="200" w:hanging="480"/>
              <w:rPr>
                <w:rFonts w:ascii="ＭＳ 明朝" w:eastAsia="ＭＳ 明朝" w:hAnsi="ＭＳ 明朝" w:cs="ＭＳ 明朝"/>
                <w:color w:val="FF0000"/>
                <w:sz w:val="24"/>
                <w:szCs w:val="24"/>
              </w:rPr>
            </w:pPr>
            <w:r>
              <w:rPr>
                <w:rFonts w:ascii="ＭＳ 明朝" w:eastAsia="ＭＳ 明朝" w:hAnsi="ＭＳ 明朝" w:cs="ＭＳ 明朝" w:hint="eastAsia"/>
                <w:sz w:val="24"/>
                <w:szCs w:val="24"/>
              </w:rPr>
              <w:t xml:space="preserve">　　</w:t>
            </w:r>
            <w:r w:rsidRPr="00552CAE">
              <w:rPr>
                <w:rFonts w:ascii="ＭＳ 明朝" w:eastAsia="ＭＳ 明朝" w:hAnsi="ＭＳ 明朝" w:cs="ＭＳ 明朝" w:hint="eastAsia"/>
                <w:color w:val="FF0000"/>
                <w:sz w:val="24"/>
                <w:szCs w:val="24"/>
              </w:rPr>
              <w:t>⇒いずれかの低い数値が1.0</w:t>
            </w:r>
            <w:r w:rsidRPr="00552CAE">
              <w:rPr>
                <w:rFonts w:ascii="ＭＳ 明朝" w:eastAsia="ＭＳ 明朝" w:hAnsi="ＭＳ 明朝" w:cs="ＭＳ 明朝"/>
                <w:color w:val="FF0000"/>
                <w:sz w:val="24"/>
                <w:szCs w:val="24"/>
              </w:rPr>
              <w:t>kwh</w:t>
            </w:r>
            <w:r w:rsidRPr="00552CAE">
              <w:rPr>
                <w:rFonts w:ascii="ＭＳ 明朝" w:eastAsia="ＭＳ 明朝" w:hAnsi="ＭＳ 明朝" w:cs="ＭＳ 明朝" w:hint="eastAsia"/>
                <w:color w:val="FF0000"/>
                <w:sz w:val="24"/>
                <w:szCs w:val="24"/>
              </w:rPr>
              <w:t>以上となっていますか？？</w:t>
            </w:r>
          </w:p>
          <w:p w:rsidR="00B37F24" w:rsidRPr="00552CAE" w:rsidRDefault="00B37F24" w:rsidP="00552CAE">
            <w:pPr>
              <w:ind w:left="480" w:hangingChars="200" w:hanging="480"/>
              <w:rPr>
                <w:sz w:val="24"/>
                <w:szCs w:val="24"/>
              </w:rPr>
            </w:pPr>
          </w:p>
          <w:p w:rsidR="00552CAE" w:rsidRDefault="00552CAE" w:rsidP="00552CAE">
            <w:pPr>
              <w:ind w:left="480" w:hangingChars="200" w:hanging="480"/>
              <w:rPr>
                <w:rFonts w:ascii="ＭＳ 明朝" w:eastAsia="ＭＳ 明朝" w:hAnsi="ＭＳ 明朝" w:cs="ＭＳ 明朝"/>
                <w:sz w:val="24"/>
                <w:szCs w:val="24"/>
              </w:rPr>
            </w:pPr>
            <w:r>
              <w:rPr>
                <w:rFonts w:hint="eastAsia"/>
                <w:sz w:val="24"/>
                <w:szCs w:val="24"/>
              </w:rPr>
              <w:t xml:space="preserve">　　</w:t>
            </w:r>
            <w:r>
              <w:rPr>
                <w:rFonts w:ascii="ＭＳ 明朝" w:eastAsia="ＭＳ 明朝" w:hAnsi="ＭＳ 明朝" w:cs="ＭＳ 明朝" w:hint="eastAsia"/>
                <w:sz w:val="24"/>
                <w:szCs w:val="24"/>
              </w:rPr>
              <w:t>※システム全体を統合して管理するための番号が付与されていること。</w:t>
            </w:r>
          </w:p>
          <w:p w:rsidR="00552CAE" w:rsidRDefault="00552CAE" w:rsidP="00552CAE">
            <w:pPr>
              <w:ind w:left="480" w:hangingChars="200" w:hanging="480"/>
              <w:rPr>
                <w:rFonts w:ascii="ＭＳ 明朝" w:eastAsia="ＭＳ 明朝" w:hAnsi="ＭＳ 明朝" w:cs="ＭＳ 明朝"/>
                <w:color w:val="FF0000"/>
                <w:sz w:val="24"/>
                <w:szCs w:val="24"/>
              </w:rPr>
            </w:pPr>
            <w:r>
              <w:rPr>
                <w:rFonts w:ascii="ＭＳ 明朝" w:eastAsia="ＭＳ 明朝" w:hAnsi="ＭＳ 明朝" w:cs="ＭＳ 明朝" w:hint="eastAsia"/>
                <w:sz w:val="24"/>
                <w:szCs w:val="24"/>
              </w:rPr>
              <w:t xml:space="preserve">　　</w:t>
            </w:r>
            <w:r w:rsidRPr="005927A9">
              <w:rPr>
                <w:rFonts w:ascii="ＭＳ 明朝" w:eastAsia="ＭＳ 明朝" w:hAnsi="ＭＳ 明朝" w:cs="ＭＳ 明朝" w:hint="eastAsia"/>
                <w:color w:val="FF0000"/>
                <w:sz w:val="24"/>
                <w:szCs w:val="24"/>
              </w:rPr>
              <w:t>⇒</w:t>
            </w:r>
            <w:r w:rsidR="005927A9" w:rsidRPr="005927A9">
              <w:rPr>
                <w:rFonts w:ascii="ＭＳ 明朝" w:eastAsia="ＭＳ 明朝" w:hAnsi="ＭＳ 明朝" w:cs="ＭＳ 明朝" w:hint="eastAsia"/>
                <w:color w:val="FF0000"/>
                <w:sz w:val="24"/>
                <w:szCs w:val="24"/>
              </w:rPr>
              <w:t>蓄電池パッケージ型番は付与されていますか？？</w:t>
            </w:r>
          </w:p>
          <w:p w:rsidR="00552CAE" w:rsidRDefault="005927A9" w:rsidP="005927A9">
            <w:pPr>
              <w:ind w:left="480" w:hangingChars="200" w:hanging="480"/>
              <w:rPr>
                <w:sz w:val="24"/>
                <w:szCs w:val="24"/>
              </w:rPr>
            </w:pPr>
            <w:r>
              <w:rPr>
                <w:rFonts w:ascii="ＭＳ 明朝" w:eastAsia="ＭＳ 明朝" w:hAnsi="ＭＳ 明朝" w:cs="ＭＳ 明朝" w:hint="eastAsia"/>
                <w:color w:val="FF0000"/>
                <w:sz w:val="24"/>
                <w:szCs w:val="24"/>
              </w:rPr>
              <w:t xml:space="preserve">　　（蓄電池本体・パワーコンディショナー・リモコン等を組み合わせた蓄電池システムの総合的な型番のこと）</w:t>
            </w:r>
          </w:p>
        </w:tc>
        <w:tc>
          <w:tcPr>
            <w:tcW w:w="567" w:type="dxa"/>
          </w:tcPr>
          <w:p w:rsidR="00B37F24" w:rsidRDefault="00B37F24" w:rsidP="007B5A6E">
            <w:pPr>
              <w:rPr>
                <w:rFonts w:ascii="Segoe UI Symbol" w:hAnsi="Segoe UI Symbol" w:cs="Segoe UI Symbol"/>
                <w:sz w:val="28"/>
                <w:szCs w:val="28"/>
              </w:rPr>
            </w:pPr>
          </w:p>
          <w:p w:rsidR="00B37F24" w:rsidRDefault="00B37F24" w:rsidP="007B5A6E">
            <w:pPr>
              <w:rPr>
                <w:rFonts w:ascii="Segoe UI Symbol" w:hAnsi="Segoe UI Symbol" w:cs="Segoe UI Symbol"/>
                <w:sz w:val="28"/>
                <w:szCs w:val="28"/>
              </w:rPr>
            </w:pPr>
          </w:p>
          <w:p w:rsidR="00B37F24" w:rsidRDefault="00B37F24" w:rsidP="007B5A6E">
            <w:pPr>
              <w:rPr>
                <w:rFonts w:ascii="Segoe UI Symbol" w:hAnsi="Segoe UI Symbol" w:cs="Segoe UI Symbol"/>
                <w:sz w:val="28"/>
                <w:szCs w:val="28"/>
              </w:rPr>
            </w:pPr>
          </w:p>
          <w:p w:rsidR="007B5A6E" w:rsidRDefault="007B5A6E" w:rsidP="007B5A6E">
            <w:pPr>
              <w:rPr>
                <w:rFonts w:ascii="Segoe UI Symbol" w:hAnsi="Segoe UI Symbol" w:cs="Segoe UI Symbol"/>
                <w:sz w:val="28"/>
                <w:szCs w:val="28"/>
              </w:rPr>
            </w:pPr>
            <w:r w:rsidRPr="00BC045F">
              <w:rPr>
                <w:rFonts w:ascii="Segoe UI Symbol" w:hAnsi="Segoe UI Symbol" w:cs="Segoe UI Symbol" w:hint="eastAsia"/>
                <w:sz w:val="28"/>
                <w:szCs w:val="28"/>
              </w:rPr>
              <w:t>□</w:t>
            </w:r>
          </w:p>
          <w:p w:rsidR="00B37F24" w:rsidRDefault="00B37F24" w:rsidP="007B5A6E">
            <w:pPr>
              <w:rPr>
                <w:rFonts w:ascii="Segoe UI Symbol" w:hAnsi="Segoe UI Symbol" w:cs="Segoe UI Symbol"/>
                <w:sz w:val="28"/>
                <w:szCs w:val="28"/>
              </w:rPr>
            </w:pPr>
          </w:p>
          <w:p w:rsidR="00B37F24" w:rsidRDefault="00CE6DDE" w:rsidP="007B5A6E">
            <w:pPr>
              <w:rPr>
                <w:rFonts w:ascii="Segoe UI Symbol" w:hAnsi="Segoe UI Symbol" w:cs="Segoe UI Symbol"/>
                <w:sz w:val="28"/>
                <w:szCs w:val="28"/>
              </w:rPr>
            </w:pPr>
            <w:r>
              <w:rPr>
                <w:rFonts w:ascii="Segoe UI Symbol" w:hAnsi="Segoe UI Symbol" w:cs="Segoe UI Symbol" w:hint="eastAsia"/>
                <w:sz w:val="28"/>
                <w:szCs w:val="28"/>
              </w:rPr>
              <w:t>□</w:t>
            </w:r>
          </w:p>
          <w:p w:rsidR="00B37F24" w:rsidRDefault="00B37F24" w:rsidP="007B5A6E"/>
        </w:tc>
        <w:tc>
          <w:tcPr>
            <w:tcW w:w="1559" w:type="dxa"/>
          </w:tcPr>
          <w:p w:rsidR="007B5A6E" w:rsidRDefault="007B5A6E" w:rsidP="007B5A6E">
            <w:pPr>
              <w:rPr>
                <w:sz w:val="24"/>
                <w:szCs w:val="24"/>
              </w:rPr>
            </w:pPr>
          </w:p>
        </w:tc>
      </w:tr>
      <w:tr w:rsidR="005927A9" w:rsidTr="00CE6DDE">
        <w:trPr>
          <w:jc w:val="center"/>
        </w:trPr>
        <w:tc>
          <w:tcPr>
            <w:tcW w:w="7508" w:type="dxa"/>
          </w:tcPr>
          <w:p w:rsidR="005927A9" w:rsidRDefault="00BB0A5B" w:rsidP="00552CAE">
            <w:pPr>
              <w:ind w:left="480" w:hangingChars="200" w:hanging="480"/>
              <w:rPr>
                <w:sz w:val="24"/>
                <w:szCs w:val="24"/>
              </w:rPr>
            </w:pPr>
            <w:r>
              <w:rPr>
                <w:rFonts w:hint="eastAsia"/>
                <w:sz w:val="24"/>
                <w:szCs w:val="24"/>
              </w:rPr>
              <w:t>g</w:t>
            </w:r>
            <w:r w:rsidR="005927A9">
              <w:rPr>
                <w:rFonts w:hint="eastAsia"/>
                <w:sz w:val="24"/>
                <w:szCs w:val="24"/>
              </w:rPr>
              <w:t xml:space="preserve">　性能表示基準</w:t>
            </w:r>
          </w:p>
          <w:p w:rsidR="00CE6DDE" w:rsidRDefault="005927A9" w:rsidP="00BA371F">
            <w:pPr>
              <w:ind w:leftChars="11" w:left="306" w:hangingChars="118" w:hanging="283"/>
              <w:rPr>
                <w:sz w:val="24"/>
                <w:szCs w:val="24"/>
              </w:rPr>
            </w:pPr>
            <w:r>
              <w:rPr>
                <w:rFonts w:hint="eastAsia"/>
                <w:sz w:val="24"/>
                <w:szCs w:val="24"/>
              </w:rPr>
              <w:t xml:space="preserve">　初期実行容量、定格出力、</w:t>
            </w:r>
            <w:r w:rsidR="00CE6DDE">
              <w:rPr>
                <w:rFonts w:hint="eastAsia"/>
                <w:sz w:val="24"/>
                <w:szCs w:val="24"/>
              </w:rPr>
              <w:t>出力</w:t>
            </w:r>
            <w:r>
              <w:rPr>
                <w:rFonts w:hint="eastAsia"/>
                <w:sz w:val="24"/>
                <w:szCs w:val="24"/>
              </w:rPr>
              <w:t>可能時間、保有期間、廃棄方法、アフターサービス等について、所定の表示がなされていること。</w:t>
            </w:r>
          </w:p>
          <w:p w:rsidR="005927A9" w:rsidRDefault="00CE6DDE" w:rsidP="00BA371F">
            <w:pPr>
              <w:ind w:leftChars="11" w:left="306" w:hangingChars="118" w:hanging="283"/>
              <w:rPr>
                <w:sz w:val="24"/>
                <w:szCs w:val="24"/>
              </w:rPr>
            </w:pPr>
            <w:r>
              <w:rPr>
                <w:rFonts w:hint="eastAsia"/>
                <w:sz w:val="24"/>
                <w:szCs w:val="24"/>
              </w:rPr>
              <w:t xml:space="preserve">　</w:t>
            </w:r>
            <w:r w:rsidR="005927A9">
              <w:rPr>
                <w:rFonts w:hint="eastAsia"/>
                <w:sz w:val="24"/>
                <w:szCs w:val="24"/>
              </w:rPr>
              <w:t>所定の表示は次のものをいう。</w:t>
            </w:r>
          </w:p>
          <w:p w:rsidR="002D7C1C" w:rsidRDefault="002D7C1C" w:rsidP="00552CAE">
            <w:pPr>
              <w:ind w:left="480" w:hangingChars="200" w:hanging="480"/>
              <w:rPr>
                <w:sz w:val="24"/>
                <w:szCs w:val="24"/>
              </w:rPr>
            </w:pPr>
            <w:r w:rsidRPr="006C6895">
              <w:rPr>
                <w:rFonts w:ascii="ＭＳ 明朝" w:eastAsia="ＭＳ 明朝" w:hAnsi="ＭＳ 明朝" w:cs="ＭＳ 明朝" w:hint="eastAsia"/>
                <w:color w:val="FF0000"/>
                <w:sz w:val="24"/>
                <w:szCs w:val="24"/>
              </w:rPr>
              <w:t>⇒以下</w:t>
            </w:r>
            <w:r>
              <w:rPr>
                <w:rFonts w:ascii="ＭＳ 明朝" w:eastAsia="ＭＳ 明朝" w:hAnsi="ＭＳ 明朝" w:cs="ＭＳ 明朝" w:hint="eastAsia"/>
                <w:color w:val="FF0000"/>
                <w:sz w:val="24"/>
                <w:szCs w:val="24"/>
              </w:rPr>
              <w:t>の</w:t>
            </w:r>
            <w:r w:rsidRPr="006C6895">
              <w:rPr>
                <w:rFonts w:hint="eastAsia"/>
                <w:color w:val="FF0000"/>
                <w:sz w:val="24"/>
                <w:szCs w:val="24"/>
              </w:rPr>
              <w:t>（</w:t>
            </w:r>
            <w:r w:rsidRPr="006C6895">
              <w:rPr>
                <w:rFonts w:hint="eastAsia"/>
                <w:color w:val="FF0000"/>
                <w:sz w:val="24"/>
                <w:szCs w:val="24"/>
              </w:rPr>
              <w:t>a</w:t>
            </w:r>
            <w:r w:rsidRPr="006C6895">
              <w:rPr>
                <w:rFonts w:hint="eastAsia"/>
                <w:color w:val="FF0000"/>
                <w:sz w:val="24"/>
                <w:szCs w:val="24"/>
              </w:rPr>
              <w:t>）～（</w:t>
            </w:r>
            <w:r>
              <w:rPr>
                <w:rFonts w:hint="eastAsia"/>
                <w:color w:val="FF0000"/>
                <w:sz w:val="24"/>
                <w:szCs w:val="24"/>
              </w:rPr>
              <w:t>f</w:t>
            </w:r>
            <w:r w:rsidRPr="006C6895">
              <w:rPr>
                <w:rFonts w:hint="eastAsia"/>
                <w:color w:val="FF0000"/>
                <w:sz w:val="24"/>
                <w:szCs w:val="24"/>
              </w:rPr>
              <w:t>）</w:t>
            </w:r>
            <w:r>
              <w:rPr>
                <w:rFonts w:hint="eastAsia"/>
                <w:color w:val="FF0000"/>
                <w:sz w:val="24"/>
                <w:szCs w:val="24"/>
              </w:rPr>
              <w:t>いずれ</w:t>
            </w:r>
            <w:r w:rsidR="00CE6DDE">
              <w:rPr>
                <w:rFonts w:hint="eastAsia"/>
                <w:color w:val="FF0000"/>
                <w:sz w:val="24"/>
                <w:szCs w:val="24"/>
              </w:rPr>
              <w:t>にも</w:t>
            </w:r>
            <w:r w:rsidRPr="006C6895">
              <w:rPr>
                <w:rFonts w:hint="eastAsia"/>
                <w:color w:val="FF0000"/>
                <w:sz w:val="24"/>
                <w:szCs w:val="24"/>
              </w:rPr>
              <w:t>チェックが入っていますか？？</w:t>
            </w:r>
          </w:p>
        </w:tc>
        <w:tc>
          <w:tcPr>
            <w:tcW w:w="567" w:type="dxa"/>
          </w:tcPr>
          <w:p w:rsidR="00CE6DDE" w:rsidRDefault="00CE6DDE" w:rsidP="007B5A6E">
            <w:pPr>
              <w:rPr>
                <w:rFonts w:ascii="Segoe UI Symbol" w:hAnsi="Segoe UI Symbol" w:cs="Segoe UI Symbol"/>
                <w:sz w:val="28"/>
                <w:szCs w:val="28"/>
              </w:rPr>
            </w:pPr>
          </w:p>
          <w:p w:rsidR="005927A9" w:rsidRPr="00BC045F" w:rsidRDefault="00CE6DDE" w:rsidP="007B5A6E">
            <w:pPr>
              <w:rPr>
                <w:rFonts w:ascii="Segoe UI Symbol" w:hAnsi="Segoe UI Symbol" w:cs="Segoe UI Symbol"/>
                <w:sz w:val="28"/>
                <w:szCs w:val="28"/>
              </w:rPr>
            </w:pPr>
            <w:r>
              <w:rPr>
                <w:rFonts w:ascii="Segoe UI Symbol" w:hAnsi="Segoe UI Symbol" w:cs="Segoe UI Symbol" w:hint="eastAsia"/>
                <w:sz w:val="28"/>
                <w:szCs w:val="28"/>
              </w:rPr>
              <w:t>□</w:t>
            </w:r>
          </w:p>
        </w:tc>
        <w:tc>
          <w:tcPr>
            <w:tcW w:w="1559" w:type="dxa"/>
          </w:tcPr>
          <w:p w:rsidR="005927A9" w:rsidRDefault="005927A9" w:rsidP="007B5A6E">
            <w:pPr>
              <w:rPr>
                <w:sz w:val="24"/>
                <w:szCs w:val="24"/>
              </w:rPr>
            </w:pPr>
          </w:p>
        </w:tc>
      </w:tr>
      <w:tr w:rsidR="007B5A6E" w:rsidTr="00756C61">
        <w:trPr>
          <w:jc w:val="center"/>
        </w:trPr>
        <w:tc>
          <w:tcPr>
            <w:tcW w:w="7508" w:type="dxa"/>
          </w:tcPr>
          <w:p w:rsidR="002D7C1C" w:rsidRDefault="007B5A6E" w:rsidP="002D7C1C">
            <w:pPr>
              <w:ind w:left="480" w:hangingChars="200" w:hanging="480"/>
              <w:rPr>
                <w:sz w:val="24"/>
                <w:szCs w:val="24"/>
              </w:rPr>
            </w:pPr>
            <w:r>
              <w:rPr>
                <w:rFonts w:hint="eastAsia"/>
                <w:sz w:val="24"/>
                <w:szCs w:val="24"/>
              </w:rPr>
              <w:t xml:space="preserve">　（</w:t>
            </w:r>
            <w:r w:rsidR="002D7C1C">
              <w:rPr>
                <w:sz w:val="24"/>
                <w:szCs w:val="24"/>
              </w:rPr>
              <w:t>a</w:t>
            </w:r>
            <w:r>
              <w:rPr>
                <w:rFonts w:hint="eastAsia"/>
                <w:sz w:val="24"/>
                <w:szCs w:val="24"/>
              </w:rPr>
              <w:t>）</w:t>
            </w:r>
            <w:r w:rsidR="002D7C1C">
              <w:rPr>
                <w:rFonts w:hint="eastAsia"/>
                <w:sz w:val="24"/>
                <w:szCs w:val="24"/>
              </w:rPr>
              <w:t>初期実行容量</w:t>
            </w:r>
          </w:p>
          <w:p w:rsidR="00CE6DDE" w:rsidRDefault="002D7C1C" w:rsidP="00BA371F">
            <w:pPr>
              <w:ind w:left="480" w:hangingChars="200" w:hanging="480"/>
              <w:rPr>
                <w:sz w:val="24"/>
                <w:szCs w:val="24"/>
              </w:rPr>
            </w:pPr>
            <w:r>
              <w:rPr>
                <w:rFonts w:hint="eastAsia"/>
                <w:sz w:val="24"/>
                <w:szCs w:val="24"/>
              </w:rPr>
              <w:t xml:space="preserve">　　　製造業者が指定する、工事出荷時の蓄電システムの放電時に供給可能な交流側の出力容量のこと。</w:t>
            </w:r>
          </w:p>
          <w:p w:rsidR="00CE6DDE" w:rsidRDefault="00CE6DDE" w:rsidP="00CE6DDE">
            <w:pPr>
              <w:ind w:left="480" w:hangingChars="200" w:hanging="480"/>
              <w:rPr>
                <w:sz w:val="24"/>
                <w:szCs w:val="24"/>
              </w:rPr>
            </w:pPr>
            <w:r>
              <w:rPr>
                <w:rFonts w:hint="eastAsia"/>
                <w:sz w:val="24"/>
                <w:szCs w:val="24"/>
              </w:rPr>
              <w:lastRenderedPageBreak/>
              <w:t xml:space="preserve">　　　</w:t>
            </w:r>
            <w:r w:rsidR="002D7C1C">
              <w:rPr>
                <w:rFonts w:hint="eastAsia"/>
                <w:sz w:val="24"/>
                <w:szCs w:val="24"/>
              </w:rPr>
              <w:t>使用者が独自に指定できない領域は含まない。</w:t>
            </w:r>
          </w:p>
          <w:p w:rsidR="007B5A6E" w:rsidRDefault="00CE6DDE" w:rsidP="00CE6DDE">
            <w:pPr>
              <w:ind w:left="480" w:hangingChars="200" w:hanging="480"/>
              <w:rPr>
                <w:sz w:val="24"/>
                <w:szCs w:val="24"/>
              </w:rPr>
            </w:pPr>
            <w:r>
              <w:rPr>
                <w:rFonts w:hint="eastAsia"/>
                <w:sz w:val="24"/>
                <w:szCs w:val="24"/>
              </w:rPr>
              <w:t xml:space="preserve">　　　</w:t>
            </w:r>
            <w:r w:rsidR="002D7C1C">
              <w:rPr>
                <w:rFonts w:hint="eastAsia"/>
                <w:sz w:val="24"/>
                <w:szCs w:val="24"/>
              </w:rPr>
              <w:t>（算出方法については、一般社団法人日本電機工業会　日本電機工業会規格「</w:t>
            </w:r>
            <w:r w:rsidR="002D7C1C">
              <w:rPr>
                <w:rFonts w:hint="eastAsia"/>
                <w:sz w:val="24"/>
                <w:szCs w:val="24"/>
              </w:rPr>
              <w:t>J</w:t>
            </w:r>
            <w:r w:rsidR="002D7C1C">
              <w:rPr>
                <w:sz w:val="24"/>
                <w:szCs w:val="24"/>
              </w:rPr>
              <w:t>EM</w:t>
            </w:r>
            <w:r w:rsidR="002D7C1C">
              <w:rPr>
                <w:rFonts w:hint="eastAsia"/>
                <w:sz w:val="24"/>
                <w:szCs w:val="24"/>
              </w:rPr>
              <w:t>1511</w:t>
            </w:r>
            <w:r w:rsidR="002D7C1C">
              <w:rPr>
                <w:rFonts w:hint="eastAsia"/>
                <w:sz w:val="24"/>
                <w:szCs w:val="24"/>
              </w:rPr>
              <w:t xml:space="preserve">　低圧蓄電システムの初期実行容量算出方法」を参照すること）</w:t>
            </w:r>
          </w:p>
        </w:tc>
        <w:tc>
          <w:tcPr>
            <w:tcW w:w="567" w:type="dxa"/>
            <w:vAlign w:val="center"/>
          </w:tcPr>
          <w:p w:rsidR="007B5A6E" w:rsidRDefault="007B5A6E" w:rsidP="007B5A6E">
            <w:r w:rsidRPr="00BC045F">
              <w:rPr>
                <w:rFonts w:ascii="Segoe UI Symbol" w:hAnsi="Segoe UI Symbol" w:cs="Segoe UI Symbol" w:hint="eastAsia"/>
                <w:sz w:val="28"/>
                <w:szCs w:val="28"/>
              </w:rPr>
              <w:lastRenderedPageBreak/>
              <w:t>□</w:t>
            </w:r>
          </w:p>
        </w:tc>
        <w:tc>
          <w:tcPr>
            <w:tcW w:w="1559" w:type="dxa"/>
          </w:tcPr>
          <w:p w:rsidR="007B5A6E" w:rsidRDefault="007B5A6E" w:rsidP="007B5A6E">
            <w:pPr>
              <w:rPr>
                <w:sz w:val="24"/>
                <w:szCs w:val="24"/>
              </w:rPr>
            </w:pPr>
          </w:p>
        </w:tc>
      </w:tr>
      <w:tr w:rsidR="00BA371F" w:rsidTr="00756C61">
        <w:trPr>
          <w:jc w:val="center"/>
        </w:trPr>
        <w:tc>
          <w:tcPr>
            <w:tcW w:w="7508" w:type="dxa"/>
          </w:tcPr>
          <w:p w:rsidR="00BA371F" w:rsidRDefault="00BA371F" w:rsidP="002D7C1C">
            <w:pPr>
              <w:ind w:left="480" w:hangingChars="200" w:hanging="480"/>
              <w:rPr>
                <w:sz w:val="24"/>
                <w:szCs w:val="24"/>
              </w:rPr>
            </w:pPr>
            <w:r>
              <w:rPr>
                <w:rFonts w:hint="eastAsia"/>
                <w:sz w:val="24"/>
                <w:szCs w:val="24"/>
              </w:rPr>
              <w:t xml:space="preserve">　（</w:t>
            </w:r>
            <w:r>
              <w:rPr>
                <w:rFonts w:hint="eastAsia"/>
                <w:sz w:val="24"/>
                <w:szCs w:val="24"/>
              </w:rPr>
              <w:t>b</w:t>
            </w:r>
            <w:r>
              <w:rPr>
                <w:rFonts w:hint="eastAsia"/>
                <w:sz w:val="24"/>
                <w:szCs w:val="24"/>
              </w:rPr>
              <w:t>）定格出力</w:t>
            </w:r>
          </w:p>
          <w:p w:rsidR="00CE6DDE" w:rsidRDefault="00BA371F" w:rsidP="002D7C1C">
            <w:pPr>
              <w:ind w:left="480" w:hangingChars="200" w:hanging="480"/>
              <w:rPr>
                <w:sz w:val="24"/>
                <w:szCs w:val="24"/>
              </w:rPr>
            </w:pPr>
            <w:r>
              <w:rPr>
                <w:rFonts w:hint="eastAsia"/>
                <w:sz w:val="24"/>
                <w:szCs w:val="24"/>
              </w:rPr>
              <w:t xml:space="preserve">　　　認証書に基づく系統側の定格出力を指定し登録対象機器の添付書類に明記すること。</w:t>
            </w:r>
          </w:p>
          <w:p w:rsidR="00CE6DDE" w:rsidRDefault="00CE6DDE" w:rsidP="00CE6DDE">
            <w:pPr>
              <w:ind w:left="480" w:hangingChars="200" w:hanging="480"/>
              <w:rPr>
                <w:sz w:val="24"/>
                <w:szCs w:val="24"/>
              </w:rPr>
            </w:pPr>
            <w:r>
              <w:rPr>
                <w:rFonts w:hint="eastAsia"/>
                <w:sz w:val="24"/>
                <w:szCs w:val="24"/>
              </w:rPr>
              <w:t xml:space="preserve">　　　</w:t>
            </w:r>
            <w:r w:rsidR="00BA371F">
              <w:rPr>
                <w:rFonts w:hint="eastAsia"/>
                <w:sz w:val="24"/>
                <w:szCs w:val="24"/>
              </w:rPr>
              <w:t>定格出力とは、蓄電システムが連続して出力を維持できる製造事業者が指定する最大出力とする。</w:t>
            </w:r>
          </w:p>
          <w:p w:rsidR="00BA371F" w:rsidRDefault="00CE6DDE" w:rsidP="00CE6DDE">
            <w:pPr>
              <w:ind w:left="480" w:hangingChars="200" w:hanging="480"/>
              <w:rPr>
                <w:sz w:val="24"/>
                <w:szCs w:val="24"/>
              </w:rPr>
            </w:pPr>
            <w:r>
              <w:rPr>
                <w:rFonts w:hint="eastAsia"/>
                <w:sz w:val="24"/>
                <w:szCs w:val="24"/>
              </w:rPr>
              <w:t xml:space="preserve">　　　</w:t>
            </w:r>
            <w:r w:rsidR="00BA371F">
              <w:rPr>
                <w:rFonts w:hint="eastAsia"/>
                <w:sz w:val="24"/>
                <w:szCs w:val="24"/>
              </w:rPr>
              <w:t>定格出力の単位は</w:t>
            </w:r>
            <w:r w:rsidR="00BA371F">
              <w:rPr>
                <w:rFonts w:hint="eastAsia"/>
                <w:sz w:val="24"/>
                <w:szCs w:val="24"/>
              </w:rPr>
              <w:t>w</w:t>
            </w:r>
            <w:r w:rsidR="00BA371F">
              <w:rPr>
                <w:rFonts w:hint="eastAsia"/>
                <w:sz w:val="24"/>
                <w:szCs w:val="24"/>
              </w:rPr>
              <w:t>、</w:t>
            </w:r>
            <w:r w:rsidR="00BA371F">
              <w:rPr>
                <w:rFonts w:hint="eastAsia"/>
                <w:sz w:val="24"/>
                <w:szCs w:val="24"/>
              </w:rPr>
              <w:t>k</w:t>
            </w:r>
            <w:r w:rsidR="00BA371F">
              <w:rPr>
                <w:sz w:val="24"/>
                <w:szCs w:val="24"/>
              </w:rPr>
              <w:t>w</w:t>
            </w:r>
            <w:r w:rsidR="00BA371F">
              <w:rPr>
                <w:rFonts w:hint="eastAsia"/>
                <w:sz w:val="24"/>
                <w:szCs w:val="24"/>
              </w:rPr>
              <w:t>、</w:t>
            </w:r>
            <w:r w:rsidR="00BA371F">
              <w:rPr>
                <w:sz w:val="24"/>
                <w:szCs w:val="24"/>
              </w:rPr>
              <w:t>Mw</w:t>
            </w:r>
            <w:r w:rsidR="00BA371F">
              <w:rPr>
                <w:rFonts w:hint="eastAsia"/>
                <w:sz w:val="24"/>
                <w:szCs w:val="24"/>
              </w:rPr>
              <w:t>のいずれかとする。</w:t>
            </w:r>
          </w:p>
        </w:tc>
        <w:tc>
          <w:tcPr>
            <w:tcW w:w="567" w:type="dxa"/>
            <w:vAlign w:val="center"/>
          </w:tcPr>
          <w:p w:rsidR="00BA371F" w:rsidRPr="00BC045F" w:rsidRDefault="00BA371F" w:rsidP="007B5A6E">
            <w:pPr>
              <w:rPr>
                <w:rFonts w:ascii="Segoe UI Symbol" w:hAnsi="Segoe UI Symbol" w:cs="Segoe UI Symbol"/>
                <w:sz w:val="28"/>
                <w:szCs w:val="28"/>
              </w:rPr>
            </w:pPr>
            <w:r>
              <w:rPr>
                <w:rFonts w:ascii="Segoe UI Symbol" w:hAnsi="Segoe UI Symbol" w:cs="Segoe UI Symbol" w:hint="eastAsia"/>
                <w:sz w:val="28"/>
                <w:szCs w:val="28"/>
              </w:rPr>
              <w:t>□</w:t>
            </w:r>
          </w:p>
        </w:tc>
        <w:tc>
          <w:tcPr>
            <w:tcW w:w="1559" w:type="dxa"/>
          </w:tcPr>
          <w:p w:rsidR="00BA371F" w:rsidRDefault="00BA371F" w:rsidP="007B5A6E">
            <w:pPr>
              <w:rPr>
                <w:sz w:val="24"/>
                <w:szCs w:val="24"/>
              </w:rPr>
            </w:pPr>
          </w:p>
        </w:tc>
      </w:tr>
      <w:tr w:rsidR="00BA371F" w:rsidTr="00756C61">
        <w:trPr>
          <w:jc w:val="center"/>
        </w:trPr>
        <w:tc>
          <w:tcPr>
            <w:tcW w:w="7508" w:type="dxa"/>
          </w:tcPr>
          <w:p w:rsidR="00BA371F" w:rsidRDefault="00BA371F" w:rsidP="002D7C1C">
            <w:pPr>
              <w:ind w:left="480" w:hangingChars="200" w:hanging="480"/>
              <w:rPr>
                <w:sz w:val="24"/>
                <w:szCs w:val="24"/>
              </w:rPr>
            </w:pPr>
            <w:r>
              <w:rPr>
                <w:rFonts w:hint="eastAsia"/>
                <w:sz w:val="24"/>
                <w:szCs w:val="24"/>
              </w:rPr>
              <w:t xml:space="preserve">　（</w:t>
            </w:r>
            <w:r>
              <w:rPr>
                <w:rFonts w:hint="eastAsia"/>
                <w:sz w:val="24"/>
                <w:szCs w:val="24"/>
              </w:rPr>
              <w:t>c</w:t>
            </w:r>
            <w:r>
              <w:rPr>
                <w:rFonts w:hint="eastAsia"/>
                <w:sz w:val="24"/>
                <w:szCs w:val="24"/>
              </w:rPr>
              <w:t>）出力可能時間の例示</w:t>
            </w:r>
          </w:p>
          <w:p w:rsidR="00CE6DDE" w:rsidRDefault="00E8248C" w:rsidP="00DE6082">
            <w:pPr>
              <w:ind w:left="480" w:hangingChars="200" w:hanging="480"/>
              <w:rPr>
                <w:sz w:val="24"/>
                <w:szCs w:val="24"/>
              </w:rPr>
            </w:pPr>
            <w:r>
              <w:rPr>
                <w:rFonts w:hint="eastAsia"/>
                <w:sz w:val="24"/>
                <w:szCs w:val="24"/>
              </w:rPr>
              <w:t xml:space="preserve">　　　①複数の運転モードをもち、各モードでの最大の連続出力（</w:t>
            </w:r>
            <w:r>
              <w:rPr>
                <w:rFonts w:hint="eastAsia"/>
                <w:sz w:val="24"/>
                <w:szCs w:val="24"/>
              </w:rPr>
              <w:t>w</w:t>
            </w:r>
            <w:r>
              <w:rPr>
                <w:rFonts w:hint="eastAsia"/>
                <w:sz w:val="24"/>
                <w:szCs w:val="24"/>
              </w:rPr>
              <w:t>）と出力可能時間（</w:t>
            </w:r>
            <w:r>
              <w:rPr>
                <w:rFonts w:hint="eastAsia"/>
                <w:sz w:val="24"/>
                <w:szCs w:val="24"/>
              </w:rPr>
              <w:t>h</w:t>
            </w:r>
            <w:r>
              <w:rPr>
                <w:rFonts w:hint="eastAsia"/>
                <w:sz w:val="24"/>
                <w:szCs w:val="24"/>
              </w:rPr>
              <w:t>）の積で規定される容量（</w:t>
            </w:r>
            <w:proofErr w:type="spellStart"/>
            <w:r>
              <w:rPr>
                <w:rFonts w:hint="eastAsia"/>
                <w:sz w:val="24"/>
                <w:szCs w:val="24"/>
              </w:rPr>
              <w:t>w</w:t>
            </w:r>
            <w:r>
              <w:rPr>
                <w:sz w:val="24"/>
                <w:szCs w:val="24"/>
              </w:rPr>
              <w:t>h</w:t>
            </w:r>
            <w:proofErr w:type="spellEnd"/>
            <w:r>
              <w:rPr>
                <w:rFonts w:hint="eastAsia"/>
                <w:sz w:val="24"/>
                <w:szCs w:val="24"/>
              </w:rPr>
              <w:t>）が全てのモードで</w:t>
            </w:r>
            <w:r w:rsidR="00DE6082">
              <w:rPr>
                <w:rFonts w:hint="eastAsia"/>
                <w:sz w:val="24"/>
                <w:szCs w:val="24"/>
              </w:rPr>
              <w:t>同一でない場合、出力可能時間を代表的なモードで少なくとも一つ例示しなければならない。</w:t>
            </w:r>
          </w:p>
          <w:p w:rsidR="00E8248C" w:rsidRDefault="00CE6DDE" w:rsidP="00DE6082">
            <w:pPr>
              <w:ind w:left="480" w:hangingChars="200" w:hanging="480"/>
              <w:rPr>
                <w:sz w:val="24"/>
                <w:szCs w:val="24"/>
              </w:rPr>
            </w:pPr>
            <w:r>
              <w:rPr>
                <w:rFonts w:hint="eastAsia"/>
                <w:sz w:val="24"/>
                <w:szCs w:val="24"/>
              </w:rPr>
              <w:t xml:space="preserve">　　　</w:t>
            </w:r>
            <w:r w:rsidR="00DE6082">
              <w:rPr>
                <w:rFonts w:hint="eastAsia"/>
                <w:sz w:val="24"/>
                <w:szCs w:val="24"/>
              </w:rPr>
              <w:t>出力可能時間とは、蓄電システムを、指定した一定出力にて運転を維持できる時間とする。この時の出力の値は製造事業者の指定の値でよい。</w:t>
            </w:r>
          </w:p>
          <w:p w:rsidR="00CE6DDE" w:rsidRDefault="00DE6082" w:rsidP="00CA3C4B">
            <w:pPr>
              <w:ind w:left="480" w:hangingChars="200" w:hanging="480"/>
              <w:rPr>
                <w:sz w:val="24"/>
                <w:szCs w:val="24"/>
              </w:rPr>
            </w:pPr>
            <w:r>
              <w:rPr>
                <w:rFonts w:hint="eastAsia"/>
                <w:sz w:val="24"/>
                <w:szCs w:val="24"/>
              </w:rPr>
              <w:t xml:space="preserve">　　　②購入設置者の機器選択を助ける情報として代表的な出力における出力可能時間を例示することを認める。</w:t>
            </w:r>
          </w:p>
          <w:p w:rsidR="00CE6DDE" w:rsidRDefault="00CE6DDE" w:rsidP="00CE6DDE">
            <w:pPr>
              <w:ind w:left="480" w:hangingChars="200" w:hanging="480"/>
              <w:rPr>
                <w:sz w:val="24"/>
                <w:szCs w:val="24"/>
              </w:rPr>
            </w:pPr>
            <w:r>
              <w:rPr>
                <w:rFonts w:hint="eastAsia"/>
                <w:sz w:val="24"/>
                <w:szCs w:val="24"/>
              </w:rPr>
              <w:t xml:space="preserve">　　　</w:t>
            </w:r>
            <w:r w:rsidR="00DE6082">
              <w:rPr>
                <w:rFonts w:hint="eastAsia"/>
                <w:sz w:val="24"/>
                <w:szCs w:val="24"/>
              </w:rPr>
              <w:t>例示は出力と出力可能時間を表示すること。出力の単位は</w:t>
            </w:r>
            <w:r w:rsidR="00DE6082">
              <w:rPr>
                <w:rFonts w:hint="eastAsia"/>
                <w:sz w:val="24"/>
                <w:szCs w:val="24"/>
              </w:rPr>
              <w:t>w</w:t>
            </w:r>
            <w:r w:rsidR="00DE6082">
              <w:rPr>
                <w:rFonts w:hint="eastAsia"/>
                <w:sz w:val="24"/>
                <w:szCs w:val="24"/>
              </w:rPr>
              <w:t>、</w:t>
            </w:r>
            <w:r w:rsidR="00DE6082">
              <w:rPr>
                <w:sz w:val="24"/>
                <w:szCs w:val="24"/>
              </w:rPr>
              <w:t>kw</w:t>
            </w:r>
            <w:r w:rsidR="00DE6082">
              <w:rPr>
                <w:rFonts w:hint="eastAsia"/>
                <w:sz w:val="24"/>
                <w:szCs w:val="24"/>
              </w:rPr>
              <w:t>、</w:t>
            </w:r>
            <w:r w:rsidR="00DE6082">
              <w:rPr>
                <w:sz w:val="24"/>
                <w:szCs w:val="24"/>
              </w:rPr>
              <w:t>Mw</w:t>
            </w:r>
            <w:r w:rsidR="00DE6082">
              <w:rPr>
                <w:rFonts w:hint="eastAsia"/>
                <w:sz w:val="24"/>
                <w:szCs w:val="24"/>
              </w:rPr>
              <w:t>のいずれかとする。</w:t>
            </w:r>
          </w:p>
          <w:p w:rsidR="00CE6DDE" w:rsidRDefault="00CE6DDE" w:rsidP="00CE6DDE">
            <w:pPr>
              <w:ind w:left="480" w:hangingChars="200" w:hanging="480"/>
              <w:rPr>
                <w:sz w:val="24"/>
                <w:szCs w:val="24"/>
              </w:rPr>
            </w:pPr>
            <w:r>
              <w:rPr>
                <w:rFonts w:hint="eastAsia"/>
                <w:sz w:val="24"/>
                <w:szCs w:val="24"/>
              </w:rPr>
              <w:t xml:space="preserve">　　　</w:t>
            </w:r>
            <w:r w:rsidR="00DE6082">
              <w:rPr>
                <w:rFonts w:hint="eastAsia"/>
                <w:sz w:val="24"/>
                <w:szCs w:val="24"/>
              </w:rPr>
              <w:t>出力可能時間の単位は分とし、出力可能時間が</w:t>
            </w:r>
            <w:r w:rsidR="00DE6082">
              <w:rPr>
                <w:rFonts w:hint="eastAsia"/>
                <w:sz w:val="24"/>
                <w:szCs w:val="24"/>
              </w:rPr>
              <w:t>10</w:t>
            </w:r>
            <w:r w:rsidR="00DE6082">
              <w:rPr>
                <w:rFonts w:hint="eastAsia"/>
                <w:sz w:val="24"/>
                <w:szCs w:val="24"/>
              </w:rPr>
              <w:t>分未満の場合は、</w:t>
            </w:r>
            <w:r w:rsidR="00CA3C4B">
              <w:rPr>
                <w:rFonts w:hint="eastAsia"/>
                <w:sz w:val="24"/>
                <w:szCs w:val="24"/>
              </w:rPr>
              <w:t>1</w:t>
            </w:r>
            <w:r w:rsidR="00CA3C4B">
              <w:rPr>
                <w:rFonts w:hint="eastAsia"/>
                <w:sz w:val="24"/>
                <w:szCs w:val="24"/>
              </w:rPr>
              <w:t>分刻みで表示すること</w:t>
            </w:r>
            <w:r w:rsidR="00DE6082">
              <w:rPr>
                <w:rFonts w:hint="eastAsia"/>
                <w:sz w:val="24"/>
                <w:szCs w:val="24"/>
              </w:rPr>
              <w:t>。出力可能時間が</w:t>
            </w:r>
            <w:r w:rsidR="00DE6082">
              <w:rPr>
                <w:rFonts w:hint="eastAsia"/>
                <w:sz w:val="24"/>
                <w:szCs w:val="24"/>
              </w:rPr>
              <w:t>10</w:t>
            </w:r>
            <w:r w:rsidR="00DE6082">
              <w:rPr>
                <w:rFonts w:hint="eastAsia"/>
                <w:sz w:val="24"/>
                <w:szCs w:val="24"/>
              </w:rPr>
              <w:t>分以上の場合は、</w:t>
            </w:r>
            <w:r w:rsidR="00DE6082">
              <w:rPr>
                <w:rFonts w:hint="eastAsia"/>
                <w:sz w:val="24"/>
                <w:szCs w:val="24"/>
              </w:rPr>
              <w:t>5</w:t>
            </w:r>
            <w:r w:rsidR="00DE6082">
              <w:rPr>
                <w:rFonts w:hint="eastAsia"/>
                <w:sz w:val="24"/>
                <w:szCs w:val="24"/>
              </w:rPr>
              <w:t>分刻みの切り捨てとする。</w:t>
            </w:r>
          </w:p>
          <w:p w:rsidR="00CE6DDE" w:rsidRDefault="00CE6DDE" w:rsidP="00CE6DDE">
            <w:pPr>
              <w:ind w:left="480" w:hangingChars="200" w:hanging="480"/>
              <w:rPr>
                <w:sz w:val="24"/>
                <w:szCs w:val="24"/>
              </w:rPr>
            </w:pPr>
          </w:p>
          <w:p w:rsidR="00CE6DDE" w:rsidRDefault="00CE6DDE" w:rsidP="00CE6DDE">
            <w:pPr>
              <w:ind w:left="480" w:hangingChars="200" w:hanging="480"/>
              <w:rPr>
                <w:sz w:val="24"/>
                <w:szCs w:val="24"/>
              </w:rPr>
            </w:pPr>
          </w:p>
          <w:p w:rsidR="00CE6DDE" w:rsidRDefault="00CE6DDE" w:rsidP="00CE6DDE">
            <w:pPr>
              <w:ind w:left="480" w:hangingChars="200" w:hanging="480"/>
              <w:rPr>
                <w:sz w:val="24"/>
                <w:szCs w:val="24"/>
              </w:rPr>
            </w:pPr>
            <w:r>
              <w:rPr>
                <w:rFonts w:hint="eastAsia"/>
                <w:sz w:val="24"/>
                <w:szCs w:val="24"/>
              </w:rPr>
              <w:t xml:space="preserve">　　　</w:t>
            </w:r>
            <w:r w:rsidR="00CA3C4B">
              <w:rPr>
                <w:rFonts w:hint="eastAsia"/>
                <w:sz w:val="24"/>
                <w:szCs w:val="24"/>
              </w:rPr>
              <w:t>また、運転モード等により出力可能時間が異なる場合は、運転モード等を明確にすること。</w:t>
            </w:r>
          </w:p>
          <w:p w:rsidR="00DE6082" w:rsidRDefault="00CE6DDE" w:rsidP="00CE6DDE">
            <w:pPr>
              <w:ind w:left="480" w:hangingChars="200" w:hanging="480"/>
              <w:rPr>
                <w:sz w:val="24"/>
                <w:szCs w:val="24"/>
              </w:rPr>
            </w:pPr>
            <w:r>
              <w:rPr>
                <w:rFonts w:hint="eastAsia"/>
                <w:sz w:val="24"/>
                <w:szCs w:val="24"/>
              </w:rPr>
              <w:t xml:space="preserve">　　　</w:t>
            </w:r>
            <w:r w:rsidR="00CA3C4B">
              <w:rPr>
                <w:rFonts w:hint="eastAsia"/>
                <w:sz w:val="24"/>
                <w:szCs w:val="24"/>
              </w:rPr>
              <w:t>ただし、蓄電システムの運転に当たって、補器類の作動に外部からの電力が必要な蓄電システムについては、その電力の合計も併せて記載すること。単位は</w:t>
            </w:r>
            <w:r w:rsidR="00CA3C4B">
              <w:rPr>
                <w:rFonts w:hint="eastAsia"/>
                <w:sz w:val="24"/>
                <w:szCs w:val="24"/>
              </w:rPr>
              <w:t>w</w:t>
            </w:r>
            <w:r w:rsidR="00CA3C4B">
              <w:rPr>
                <w:rFonts w:hint="eastAsia"/>
                <w:sz w:val="24"/>
                <w:szCs w:val="24"/>
              </w:rPr>
              <w:t>、</w:t>
            </w:r>
            <w:r w:rsidR="00CA3C4B">
              <w:rPr>
                <w:sz w:val="24"/>
                <w:szCs w:val="24"/>
              </w:rPr>
              <w:t>kw</w:t>
            </w:r>
            <w:r w:rsidR="00CA3C4B">
              <w:rPr>
                <w:rFonts w:hint="eastAsia"/>
                <w:sz w:val="24"/>
                <w:szCs w:val="24"/>
              </w:rPr>
              <w:t>、</w:t>
            </w:r>
            <w:r w:rsidR="00CA3C4B">
              <w:rPr>
                <w:sz w:val="24"/>
                <w:szCs w:val="24"/>
              </w:rPr>
              <w:t>Mw</w:t>
            </w:r>
            <w:r w:rsidR="00CA3C4B">
              <w:rPr>
                <w:rFonts w:hint="eastAsia"/>
                <w:sz w:val="24"/>
                <w:szCs w:val="24"/>
              </w:rPr>
              <w:t>のいずれかとする。</w:t>
            </w:r>
          </w:p>
        </w:tc>
        <w:tc>
          <w:tcPr>
            <w:tcW w:w="567" w:type="dxa"/>
            <w:vAlign w:val="center"/>
          </w:tcPr>
          <w:p w:rsidR="00BA371F" w:rsidRDefault="00DE6082" w:rsidP="007B5A6E">
            <w:pPr>
              <w:rPr>
                <w:rFonts w:ascii="Segoe UI Symbol" w:hAnsi="Segoe UI Symbol" w:cs="Segoe UI Symbol"/>
                <w:sz w:val="28"/>
                <w:szCs w:val="28"/>
              </w:rPr>
            </w:pPr>
            <w:r>
              <w:rPr>
                <w:rFonts w:ascii="Segoe UI Symbol" w:hAnsi="Segoe UI Symbol" w:cs="Segoe UI Symbol" w:hint="eastAsia"/>
                <w:sz w:val="28"/>
                <w:szCs w:val="28"/>
              </w:rPr>
              <w:t>□</w:t>
            </w:r>
          </w:p>
        </w:tc>
        <w:tc>
          <w:tcPr>
            <w:tcW w:w="1559" w:type="dxa"/>
          </w:tcPr>
          <w:p w:rsidR="00BA371F" w:rsidRDefault="00BA371F" w:rsidP="007B5A6E">
            <w:pPr>
              <w:rPr>
                <w:sz w:val="24"/>
                <w:szCs w:val="24"/>
              </w:rPr>
            </w:pPr>
          </w:p>
        </w:tc>
      </w:tr>
      <w:tr w:rsidR="00CA3C4B" w:rsidTr="00756C61">
        <w:trPr>
          <w:jc w:val="center"/>
        </w:trPr>
        <w:tc>
          <w:tcPr>
            <w:tcW w:w="7508" w:type="dxa"/>
          </w:tcPr>
          <w:p w:rsidR="00CA3C4B" w:rsidRDefault="00CA3C4B" w:rsidP="002D7C1C">
            <w:pPr>
              <w:ind w:left="480" w:hangingChars="200" w:hanging="480"/>
              <w:rPr>
                <w:sz w:val="24"/>
                <w:szCs w:val="24"/>
              </w:rPr>
            </w:pPr>
            <w:r>
              <w:rPr>
                <w:rFonts w:hint="eastAsia"/>
                <w:sz w:val="24"/>
                <w:szCs w:val="24"/>
              </w:rPr>
              <w:t xml:space="preserve">　（</w:t>
            </w:r>
            <w:r>
              <w:rPr>
                <w:rFonts w:hint="eastAsia"/>
                <w:sz w:val="24"/>
                <w:szCs w:val="24"/>
              </w:rPr>
              <w:t>d</w:t>
            </w:r>
            <w:r>
              <w:rPr>
                <w:rFonts w:hint="eastAsia"/>
                <w:sz w:val="24"/>
                <w:szCs w:val="24"/>
              </w:rPr>
              <w:t>）保有期間</w:t>
            </w:r>
          </w:p>
          <w:p w:rsidR="00CA3C4B" w:rsidRDefault="00CA3C4B" w:rsidP="002D7C1C">
            <w:pPr>
              <w:ind w:left="480" w:hangingChars="200" w:hanging="480"/>
              <w:rPr>
                <w:sz w:val="24"/>
                <w:szCs w:val="24"/>
              </w:rPr>
            </w:pPr>
            <w:r>
              <w:rPr>
                <w:rFonts w:hint="eastAsia"/>
                <w:sz w:val="24"/>
                <w:szCs w:val="24"/>
              </w:rPr>
              <w:t xml:space="preserve">　　　交付金の支給を受けて対象システムを購入した場合、所有者（購入設置者）は、当該システムを耐用年数の期間、適正な管理・運用を図らなければならない。このことを登録対象機器の添付書類に明記し、所有者（購入設置者）へ注意喚起を行うこと。</w:t>
            </w:r>
          </w:p>
          <w:p w:rsidR="007A3912" w:rsidRDefault="00CA3C4B" w:rsidP="007A3912">
            <w:pPr>
              <w:ind w:left="480" w:hangingChars="200" w:hanging="480"/>
              <w:rPr>
                <w:rFonts w:ascii="ＭＳ 明朝" w:eastAsia="ＭＳ 明朝" w:hAnsi="ＭＳ 明朝" w:cs="ＭＳ 明朝"/>
                <w:color w:val="FF0000"/>
                <w:sz w:val="24"/>
                <w:szCs w:val="24"/>
              </w:rPr>
            </w:pPr>
            <w:r>
              <w:rPr>
                <w:rFonts w:hint="eastAsia"/>
                <w:sz w:val="24"/>
                <w:szCs w:val="24"/>
              </w:rPr>
              <w:t xml:space="preserve">　　</w:t>
            </w:r>
            <w:r w:rsidRPr="007A3912">
              <w:rPr>
                <w:rFonts w:ascii="ＭＳ 明朝" w:eastAsia="ＭＳ 明朝" w:hAnsi="ＭＳ 明朝" w:cs="ＭＳ 明朝" w:hint="eastAsia"/>
                <w:color w:val="FF0000"/>
                <w:sz w:val="24"/>
                <w:szCs w:val="24"/>
              </w:rPr>
              <w:t>⇒所有者（購入設置者）・</w:t>
            </w:r>
            <w:r w:rsidR="007A3912" w:rsidRPr="007A3912">
              <w:rPr>
                <w:rFonts w:ascii="ＭＳ 明朝" w:eastAsia="ＭＳ 明朝" w:hAnsi="ＭＳ 明朝" w:cs="ＭＳ 明朝" w:hint="eastAsia"/>
                <w:color w:val="FF0000"/>
                <w:sz w:val="24"/>
                <w:szCs w:val="24"/>
              </w:rPr>
              <w:t>補助金申請者が法定耐用年数の期間、適正な管理・運用を図らなければならないことが記載されている書類はありますか？？</w:t>
            </w:r>
          </w:p>
          <w:p w:rsidR="007A3912" w:rsidRPr="00894B1F" w:rsidRDefault="007A3912" w:rsidP="007A3912">
            <w:pPr>
              <w:ind w:left="480" w:hangingChars="200" w:hanging="480"/>
              <w:rPr>
                <w:rFonts w:ascii="ＭＳ 明朝" w:eastAsia="ＭＳ 明朝" w:hAnsi="ＭＳ 明朝" w:cs="ＭＳ 明朝"/>
                <w:color w:val="FF0000"/>
                <w:sz w:val="24"/>
                <w:szCs w:val="24"/>
              </w:rPr>
            </w:pPr>
            <w:r>
              <w:rPr>
                <w:rFonts w:ascii="ＭＳ 明朝" w:eastAsia="ＭＳ 明朝" w:hAnsi="ＭＳ 明朝" w:cs="ＭＳ 明朝" w:hint="eastAsia"/>
                <w:color w:val="FF0000"/>
                <w:sz w:val="24"/>
                <w:szCs w:val="24"/>
              </w:rPr>
              <w:lastRenderedPageBreak/>
              <w:t xml:space="preserve">　　</w:t>
            </w:r>
            <w:r w:rsidRPr="00894B1F">
              <w:rPr>
                <w:rFonts w:ascii="ＭＳ 明朝" w:eastAsia="ＭＳ 明朝" w:hAnsi="ＭＳ 明朝" w:cs="ＭＳ 明朝" w:hint="eastAsia"/>
                <w:color w:val="FF0000"/>
                <w:sz w:val="24"/>
                <w:szCs w:val="24"/>
              </w:rPr>
              <w:t>①自家用で蓄電地を合わせて導入する場合は7年間</w:t>
            </w:r>
          </w:p>
          <w:p w:rsidR="00CA3C4B" w:rsidRPr="007A3912" w:rsidRDefault="007A3912" w:rsidP="007A3912">
            <w:pPr>
              <w:ind w:left="480" w:hangingChars="200" w:hanging="480"/>
              <w:rPr>
                <w:sz w:val="24"/>
                <w:szCs w:val="24"/>
              </w:rPr>
            </w:pPr>
            <w:r w:rsidRPr="00894B1F">
              <w:rPr>
                <w:rFonts w:ascii="ＭＳ 明朝" w:eastAsia="ＭＳ 明朝" w:hAnsi="ＭＳ 明朝" w:cs="ＭＳ 明朝" w:hint="eastAsia"/>
                <w:color w:val="FF0000"/>
                <w:sz w:val="24"/>
                <w:szCs w:val="24"/>
              </w:rPr>
              <w:t xml:space="preserve">　　②自家用+事業用で導入する場合は17年間</w:t>
            </w:r>
          </w:p>
        </w:tc>
        <w:tc>
          <w:tcPr>
            <w:tcW w:w="567" w:type="dxa"/>
            <w:vAlign w:val="center"/>
          </w:tcPr>
          <w:p w:rsidR="00CA3C4B" w:rsidRDefault="00117006" w:rsidP="007B5A6E">
            <w:pPr>
              <w:rPr>
                <w:rFonts w:ascii="Segoe UI Symbol" w:hAnsi="Segoe UI Symbol" w:cs="Segoe UI Symbol"/>
                <w:sz w:val="28"/>
                <w:szCs w:val="28"/>
              </w:rPr>
            </w:pPr>
            <w:r>
              <w:rPr>
                <w:rFonts w:ascii="Segoe UI Symbol" w:hAnsi="Segoe UI Symbol" w:cs="Segoe UI Symbol" w:hint="eastAsia"/>
                <w:sz w:val="28"/>
                <w:szCs w:val="28"/>
              </w:rPr>
              <w:lastRenderedPageBreak/>
              <w:t>□</w:t>
            </w:r>
          </w:p>
        </w:tc>
        <w:tc>
          <w:tcPr>
            <w:tcW w:w="1559" w:type="dxa"/>
          </w:tcPr>
          <w:p w:rsidR="00CA3C4B" w:rsidRDefault="00CA3C4B" w:rsidP="007B5A6E">
            <w:pPr>
              <w:rPr>
                <w:sz w:val="24"/>
                <w:szCs w:val="24"/>
              </w:rPr>
            </w:pPr>
          </w:p>
        </w:tc>
      </w:tr>
      <w:tr w:rsidR="007A3912" w:rsidTr="00756C61">
        <w:trPr>
          <w:jc w:val="center"/>
        </w:trPr>
        <w:tc>
          <w:tcPr>
            <w:tcW w:w="7508" w:type="dxa"/>
          </w:tcPr>
          <w:p w:rsidR="007A3912" w:rsidRDefault="007A3912" w:rsidP="002D7C1C">
            <w:pPr>
              <w:ind w:left="480" w:hangingChars="200" w:hanging="480"/>
              <w:rPr>
                <w:sz w:val="24"/>
                <w:szCs w:val="24"/>
              </w:rPr>
            </w:pPr>
            <w:r>
              <w:rPr>
                <w:rFonts w:hint="eastAsia"/>
                <w:sz w:val="24"/>
                <w:szCs w:val="24"/>
              </w:rPr>
              <w:t xml:space="preserve">　（</w:t>
            </w:r>
            <w:r>
              <w:rPr>
                <w:rFonts w:hint="eastAsia"/>
                <w:sz w:val="24"/>
                <w:szCs w:val="24"/>
              </w:rPr>
              <w:t>e</w:t>
            </w:r>
            <w:r>
              <w:rPr>
                <w:rFonts w:hint="eastAsia"/>
                <w:sz w:val="24"/>
                <w:szCs w:val="24"/>
              </w:rPr>
              <w:t>）</w:t>
            </w:r>
            <w:r w:rsidR="002F7E91">
              <w:rPr>
                <w:rFonts w:hint="eastAsia"/>
                <w:sz w:val="24"/>
                <w:szCs w:val="24"/>
              </w:rPr>
              <w:t>廃棄方法</w:t>
            </w:r>
          </w:p>
          <w:p w:rsidR="002F7E91" w:rsidRDefault="002F7E91" w:rsidP="002D7C1C">
            <w:pPr>
              <w:ind w:left="480" w:hangingChars="200" w:hanging="480"/>
              <w:rPr>
                <w:sz w:val="24"/>
                <w:szCs w:val="24"/>
              </w:rPr>
            </w:pPr>
            <w:r>
              <w:rPr>
                <w:rFonts w:hint="eastAsia"/>
                <w:sz w:val="24"/>
                <w:szCs w:val="24"/>
              </w:rPr>
              <w:t xml:space="preserve">　　　使用済み蓄電池を適切に廃棄、</w:t>
            </w:r>
            <w:r w:rsidR="001A5D3F">
              <w:rPr>
                <w:rFonts w:hint="eastAsia"/>
                <w:sz w:val="24"/>
                <w:szCs w:val="24"/>
              </w:rPr>
              <w:t>又は回収する方法について登録対象機器の添付書類に明記すること。</w:t>
            </w:r>
            <w:r w:rsidR="00117006">
              <w:rPr>
                <w:rFonts w:hint="eastAsia"/>
                <w:sz w:val="24"/>
                <w:szCs w:val="24"/>
              </w:rPr>
              <w:t>蓄電池部分が分離されるものについては、蓄電池部の添付書類に明記すること。</w:t>
            </w:r>
          </w:p>
          <w:p w:rsidR="00117006" w:rsidRPr="00117006" w:rsidRDefault="00117006" w:rsidP="002D7C1C">
            <w:pPr>
              <w:ind w:left="480" w:hangingChars="200" w:hanging="480"/>
              <w:rPr>
                <w:sz w:val="24"/>
                <w:szCs w:val="24"/>
              </w:rPr>
            </w:pPr>
            <w:r>
              <w:rPr>
                <w:rFonts w:hint="eastAsia"/>
                <w:sz w:val="24"/>
                <w:szCs w:val="24"/>
              </w:rPr>
              <w:t xml:space="preserve">　　【表示例】「使用済み蓄電池の廃棄に関しては、当社担当窓口へご連絡ください。」</w:t>
            </w:r>
          </w:p>
          <w:p w:rsidR="001A5D3F" w:rsidRDefault="001A5D3F" w:rsidP="002D7C1C">
            <w:pPr>
              <w:ind w:left="480" w:hangingChars="200" w:hanging="480"/>
              <w:rPr>
                <w:sz w:val="24"/>
                <w:szCs w:val="24"/>
              </w:rPr>
            </w:pPr>
            <w:r>
              <w:rPr>
                <w:rFonts w:hint="eastAsia"/>
                <w:sz w:val="24"/>
                <w:szCs w:val="24"/>
              </w:rPr>
              <w:t xml:space="preserve">　　</w:t>
            </w:r>
            <w:r w:rsidRPr="001A5D3F">
              <w:rPr>
                <w:rFonts w:ascii="ＭＳ 明朝" w:eastAsia="ＭＳ 明朝" w:hAnsi="ＭＳ 明朝" w:cs="ＭＳ 明朝" w:hint="eastAsia"/>
                <w:color w:val="FF0000"/>
                <w:sz w:val="24"/>
                <w:szCs w:val="24"/>
              </w:rPr>
              <w:t>⇒使用済み蓄電池の廃棄・回収方法が記載された書類はありますか？？</w:t>
            </w:r>
          </w:p>
        </w:tc>
        <w:tc>
          <w:tcPr>
            <w:tcW w:w="567" w:type="dxa"/>
            <w:vAlign w:val="center"/>
          </w:tcPr>
          <w:p w:rsidR="007A3912" w:rsidRDefault="00117006" w:rsidP="007B5A6E">
            <w:pPr>
              <w:rPr>
                <w:rFonts w:ascii="Segoe UI Symbol" w:hAnsi="Segoe UI Symbol" w:cs="Segoe UI Symbol"/>
                <w:sz w:val="28"/>
                <w:szCs w:val="28"/>
              </w:rPr>
            </w:pPr>
            <w:r>
              <w:rPr>
                <w:rFonts w:ascii="Segoe UI Symbol" w:hAnsi="Segoe UI Symbol" w:cs="Segoe UI Symbol" w:hint="eastAsia"/>
                <w:sz w:val="28"/>
                <w:szCs w:val="28"/>
              </w:rPr>
              <w:t>□</w:t>
            </w:r>
          </w:p>
        </w:tc>
        <w:tc>
          <w:tcPr>
            <w:tcW w:w="1559" w:type="dxa"/>
          </w:tcPr>
          <w:p w:rsidR="007A3912" w:rsidRDefault="007A3912" w:rsidP="007B5A6E">
            <w:pPr>
              <w:rPr>
                <w:sz w:val="24"/>
                <w:szCs w:val="24"/>
              </w:rPr>
            </w:pPr>
          </w:p>
        </w:tc>
      </w:tr>
      <w:tr w:rsidR="001A5D3F" w:rsidTr="00756C61">
        <w:trPr>
          <w:jc w:val="center"/>
        </w:trPr>
        <w:tc>
          <w:tcPr>
            <w:tcW w:w="7508" w:type="dxa"/>
          </w:tcPr>
          <w:p w:rsidR="001A5D3F" w:rsidRDefault="001A5D3F" w:rsidP="002D7C1C">
            <w:pPr>
              <w:ind w:left="480" w:hangingChars="200" w:hanging="480"/>
              <w:rPr>
                <w:sz w:val="24"/>
                <w:szCs w:val="24"/>
              </w:rPr>
            </w:pPr>
            <w:r>
              <w:rPr>
                <w:rFonts w:hint="eastAsia"/>
                <w:sz w:val="24"/>
                <w:szCs w:val="24"/>
              </w:rPr>
              <w:t xml:space="preserve">　（</w:t>
            </w:r>
            <w:r>
              <w:rPr>
                <w:rFonts w:hint="eastAsia"/>
                <w:sz w:val="24"/>
                <w:szCs w:val="24"/>
              </w:rPr>
              <w:t>f</w:t>
            </w:r>
            <w:r>
              <w:rPr>
                <w:rFonts w:hint="eastAsia"/>
                <w:sz w:val="24"/>
                <w:szCs w:val="24"/>
              </w:rPr>
              <w:t>）アフターサービス</w:t>
            </w:r>
          </w:p>
          <w:p w:rsidR="001A5D3F" w:rsidRDefault="001A5D3F" w:rsidP="002D7C1C">
            <w:pPr>
              <w:ind w:left="480" w:hangingChars="200" w:hanging="480"/>
              <w:rPr>
                <w:sz w:val="24"/>
                <w:szCs w:val="24"/>
              </w:rPr>
            </w:pPr>
            <w:r>
              <w:rPr>
                <w:rFonts w:hint="eastAsia"/>
                <w:sz w:val="24"/>
                <w:szCs w:val="24"/>
              </w:rPr>
              <w:t xml:space="preserve">　　　国内のアフターサービス窓口の連絡先について、</w:t>
            </w:r>
            <w:r w:rsidR="00B57A80">
              <w:rPr>
                <w:rFonts w:hint="eastAsia"/>
                <w:sz w:val="24"/>
                <w:szCs w:val="24"/>
              </w:rPr>
              <w:t>登録対象機器の</w:t>
            </w:r>
            <w:r w:rsidR="00117006">
              <w:rPr>
                <w:rFonts w:hint="eastAsia"/>
                <w:sz w:val="24"/>
                <w:szCs w:val="24"/>
              </w:rPr>
              <w:t>添付書類に明記すること。</w:t>
            </w:r>
          </w:p>
          <w:p w:rsidR="00117006" w:rsidRDefault="00117006" w:rsidP="002D7C1C">
            <w:pPr>
              <w:ind w:left="480" w:hangingChars="200" w:hanging="480"/>
              <w:rPr>
                <w:sz w:val="24"/>
                <w:szCs w:val="24"/>
              </w:rPr>
            </w:pPr>
            <w:r>
              <w:rPr>
                <w:rFonts w:hint="eastAsia"/>
                <w:sz w:val="24"/>
                <w:szCs w:val="24"/>
              </w:rPr>
              <w:t xml:space="preserve">　　</w:t>
            </w:r>
            <w:r w:rsidRPr="00117006">
              <w:rPr>
                <w:rFonts w:ascii="ＭＳ 明朝" w:eastAsia="ＭＳ 明朝" w:hAnsi="ＭＳ 明朝" w:cs="ＭＳ 明朝" w:hint="eastAsia"/>
                <w:color w:val="FF0000"/>
                <w:sz w:val="24"/>
                <w:szCs w:val="24"/>
              </w:rPr>
              <w:t>⇒国内のアフターサービス窓口の連絡先が記載された書類はありますか？？</w:t>
            </w:r>
          </w:p>
        </w:tc>
        <w:tc>
          <w:tcPr>
            <w:tcW w:w="567" w:type="dxa"/>
            <w:vAlign w:val="center"/>
          </w:tcPr>
          <w:p w:rsidR="001A5D3F" w:rsidRDefault="00117006" w:rsidP="007B5A6E">
            <w:pPr>
              <w:rPr>
                <w:rFonts w:ascii="Segoe UI Symbol" w:hAnsi="Segoe UI Symbol" w:cs="Segoe UI Symbol"/>
                <w:sz w:val="28"/>
                <w:szCs w:val="28"/>
              </w:rPr>
            </w:pPr>
            <w:r>
              <w:rPr>
                <w:rFonts w:ascii="Segoe UI Symbol" w:hAnsi="Segoe UI Symbol" w:cs="Segoe UI Symbol" w:hint="eastAsia"/>
                <w:sz w:val="28"/>
                <w:szCs w:val="28"/>
              </w:rPr>
              <w:t>□</w:t>
            </w:r>
          </w:p>
        </w:tc>
        <w:tc>
          <w:tcPr>
            <w:tcW w:w="1559" w:type="dxa"/>
          </w:tcPr>
          <w:p w:rsidR="001A5D3F" w:rsidRDefault="001A5D3F" w:rsidP="007B5A6E">
            <w:pPr>
              <w:rPr>
                <w:sz w:val="24"/>
                <w:szCs w:val="24"/>
              </w:rPr>
            </w:pPr>
          </w:p>
        </w:tc>
      </w:tr>
      <w:tr w:rsidR="00117006" w:rsidTr="00756C61">
        <w:trPr>
          <w:jc w:val="center"/>
        </w:trPr>
        <w:tc>
          <w:tcPr>
            <w:tcW w:w="7508" w:type="dxa"/>
          </w:tcPr>
          <w:p w:rsidR="00117006" w:rsidRDefault="00BB0A5B" w:rsidP="00CE002A">
            <w:pPr>
              <w:ind w:left="480" w:hangingChars="200" w:hanging="480"/>
              <w:rPr>
                <w:sz w:val="24"/>
                <w:szCs w:val="24"/>
              </w:rPr>
            </w:pPr>
            <w:r>
              <w:rPr>
                <w:rFonts w:hint="eastAsia"/>
                <w:sz w:val="24"/>
                <w:szCs w:val="24"/>
              </w:rPr>
              <w:t>h</w:t>
            </w:r>
            <w:r w:rsidR="00CE002A">
              <w:rPr>
                <w:rFonts w:hint="eastAsia"/>
                <w:sz w:val="24"/>
                <w:szCs w:val="24"/>
              </w:rPr>
              <w:t xml:space="preserve">　</w:t>
            </w:r>
            <w:r w:rsidR="00117006">
              <w:rPr>
                <w:rFonts w:hint="eastAsia"/>
                <w:sz w:val="24"/>
                <w:szCs w:val="24"/>
              </w:rPr>
              <w:t>蓄電池部安全基準</w:t>
            </w:r>
          </w:p>
          <w:p w:rsidR="00CE002A" w:rsidRDefault="00CE002A" w:rsidP="00CE002A">
            <w:pPr>
              <w:ind w:left="480" w:hangingChars="200" w:hanging="480"/>
              <w:rPr>
                <w:sz w:val="24"/>
                <w:szCs w:val="24"/>
              </w:rPr>
            </w:pPr>
            <w:r>
              <w:rPr>
                <w:rFonts w:hint="eastAsia"/>
                <w:sz w:val="24"/>
                <w:szCs w:val="24"/>
              </w:rPr>
              <w:t xml:space="preserve">　　</w:t>
            </w:r>
            <w:r w:rsidRPr="00CE002A">
              <w:rPr>
                <w:rFonts w:hint="eastAsia"/>
                <w:color w:val="FF0000"/>
                <w:sz w:val="24"/>
                <w:szCs w:val="24"/>
              </w:rPr>
              <w:t>⇒以下の（</w:t>
            </w:r>
            <w:r w:rsidRPr="00CE002A">
              <w:rPr>
                <w:rFonts w:hint="eastAsia"/>
                <w:color w:val="FF0000"/>
                <w:sz w:val="24"/>
                <w:szCs w:val="24"/>
              </w:rPr>
              <w:t>a</w:t>
            </w:r>
            <w:r w:rsidRPr="00CE002A">
              <w:rPr>
                <w:rFonts w:hint="eastAsia"/>
                <w:color w:val="FF0000"/>
                <w:sz w:val="24"/>
                <w:szCs w:val="24"/>
              </w:rPr>
              <w:t>）（</w:t>
            </w:r>
            <w:r w:rsidRPr="00CE002A">
              <w:rPr>
                <w:rFonts w:hint="eastAsia"/>
                <w:color w:val="FF0000"/>
                <w:sz w:val="24"/>
                <w:szCs w:val="24"/>
              </w:rPr>
              <w:t>b</w:t>
            </w:r>
            <w:r w:rsidRPr="00CE002A">
              <w:rPr>
                <w:rFonts w:hint="eastAsia"/>
                <w:color w:val="FF0000"/>
                <w:sz w:val="24"/>
                <w:szCs w:val="24"/>
              </w:rPr>
              <w:t>）のいずれかにチェックが入っていますか？？</w:t>
            </w:r>
          </w:p>
        </w:tc>
        <w:tc>
          <w:tcPr>
            <w:tcW w:w="567" w:type="dxa"/>
            <w:vAlign w:val="center"/>
          </w:tcPr>
          <w:p w:rsidR="00117006" w:rsidRDefault="002426BF" w:rsidP="007B5A6E">
            <w:pPr>
              <w:rPr>
                <w:rFonts w:ascii="Segoe UI Symbol" w:hAnsi="Segoe UI Symbol" w:cs="Segoe UI Symbol"/>
                <w:sz w:val="28"/>
                <w:szCs w:val="28"/>
              </w:rPr>
            </w:pPr>
            <w:r>
              <w:rPr>
                <w:rFonts w:ascii="Segoe UI Symbol" w:hAnsi="Segoe UI Symbol" w:cs="Segoe UI Symbol" w:hint="eastAsia"/>
                <w:sz w:val="28"/>
                <w:szCs w:val="28"/>
              </w:rPr>
              <w:t>□</w:t>
            </w:r>
          </w:p>
        </w:tc>
        <w:tc>
          <w:tcPr>
            <w:tcW w:w="1559" w:type="dxa"/>
          </w:tcPr>
          <w:p w:rsidR="00117006" w:rsidRDefault="00117006" w:rsidP="007B5A6E">
            <w:pPr>
              <w:rPr>
                <w:sz w:val="24"/>
                <w:szCs w:val="24"/>
              </w:rPr>
            </w:pPr>
          </w:p>
        </w:tc>
      </w:tr>
      <w:tr w:rsidR="00CE002A" w:rsidTr="00756C61">
        <w:trPr>
          <w:jc w:val="center"/>
        </w:trPr>
        <w:tc>
          <w:tcPr>
            <w:tcW w:w="7508" w:type="dxa"/>
          </w:tcPr>
          <w:p w:rsidR="00CE002A" w:rsidRDefault="00CE002A" w:rsidP="00CE002A">
            <w:pPr>
              <w:ind w:left="480" w:hangingChars="200" w:hanging="480"/>
              <w:rPr>
                <w:sz w:val="24"/>
                <w:szCs w:val="24"/>
              </w:rPr>
            </w:pPr>
            <w:r>
              <w:rPr>
                <w:rFonts w:hint="eastAsia"/>
                <w:sz w:val="24"/>
                <w:szCs w:val="24"/>
              </w:rPr>
              <w:t xml:space="preserve">　（</w:t>
            </w:r>
            <w:r>
              <w:rPr>
                <w:rFonts w:hint="eastAsia"/>
                <w:sz w:val="24"/>
                <w:szCs w:val="24"/>
              </w:rPr>
              <w:t>a</w:t>
            </w:r>
            <w:r>
              <w:rPr>
                <w:rFonts w:hint="eastAsia"/>
                <w:sz w:val="24"/>
                <w:szCs w:val="24"/>
              </w:rPr>
              <w:t>）リチウム蓄電池部の場合、蓄電池部が「</w:t>
            </w:r>
            <w:r>
              <w:rPr>
                <w:rFonts w:hint="eastAsia"/>
                <w:sz w:val="24"/>
                <w:szCs w:val="24"/>
              </w:rPr>
              <w:t>J</w:t>
            </w:r>
            <w:r>
              <w:rPr>
                <w:sz w:val="24"/>
                <w:szCs w:val="24"/>
              </w:rPr>
              <w:t>IS C8715-2</w:t>
            </w:r>
            <w:r>
              <w:rPr>
                <w:rFonts w:hint="eastAsia"/>
                <w:sz w:val="24"/>
                <w:szCs w:val="24"/>
              </w:rPr>
              <w:t>」に準拠したものであること。</w:t>
            </w:r>
          </w:p>
          <w:p w:rsidR="001D4C5D" w:rsidRDefault="001D4C5D" w:rsidP="00CE002A">
            <w:pPr>
              <w:ind w:left="480" w:hangingChars="200" w:hanging="480"/>
              <w:rPr>
                <w:sz w:val="24"/>
                <w:szCs w:val="24"/>
              </w:rPr>
            </w:pPr>
            <w:r>
              <w:rPr>
                <w:rFonts w:hint="eastAsia"/>
                <w:sz w:val="24"/>
                <w:szCs w:val="24"/>
              </w:rPr>
              <w:t xml:space="preserve">　　</w:t>
            </w:r>
            <w:r>
              <w:rPr>
                <w:rFonts w:ascii="ＭＳ 明朝" w:eastAsia="ＭＳ 明朝" w:hAnsi="ＭＳ 明朝" w:cs="ＭＳ 明朝" w:hint="eastAsia"/>
                <w:sz w:val="24"/>
                <w:szCs w:val="24"/>
              </w:rPr>
              <w:t>※平成28年3月末までに、平成26年度（補正）定置用リチウムイオン蓄電池導入支援事業の指定認証機関から「S</w:t>
            </w:r>
            <w:r>
              <w:rPr>
                <w:rFonts w:ascii="ＭＳ 明朝" w:eastAsia="ＭＳ 明朝" w:hAnsi="ＭＳ 明朝" w:cs="ＭＳ 明朝"/>
                <w:sz w:val="24"/>
                <w:szCs w:val="24"/>
              </w:rPr>
              <w:t>BA S1101:2011</w:t>
            </w:r>
            <w:r>
              <w:rPr>
                <w:rFonts w:ascii="ＭＳ 明朝" w:eastAsia="ＭＳ 明朝" w:hAnsi="ＭＳ 明朝" w:cs="ＭＳ 明朝" w:hint="eastAsia"/>
                <w:sz w:val="24"/>
                <w:szCs w:val="24"/>
              </w:rPr>
              <w:t>（一般社団法人電池工業会発行）とその解説書」に基づく検査基準による認証がなされている場合、「J</w:t>
            </w:r>
            <w:r>
              <w:rPr>
                <w:rFonts w:ascii="ＭＳ 明朝" w:eastAsia="ＭＳ 明朝" w:hAnsi="ＭＳ 明朝" w:cs="ＭＳ 明朝"/>
                <w:sz w:val="24"/>
                <w:szCs w:val="24"/>
              </w:rPr>
              <w:t>IS C8715-2</w:t>
            </w:r>
            <w:r>
              <w:rPr>
                <w:rFonts w:ascii="ＭＳ 明朝" w:eastAsia="ＭＳ 明朝" w:hAnsi="ＭＳ 明朝" w:cs="ＭＳ 明朝" w:hint="eastAsia"/>
                <w:sz w:val="24"/>
                <w:szCs w:val="24"/>
              </w:rPr>
              <w:t>」と同等の規格を満足した製品であるとみなす。</w:t>
            </w:r>
          </w:p>
          <w:p w:rsidR="00CE002A" w:rsidRDefault="00CE002A" w:rsidP="001D4C5D">
            <w:pPr>
              <w:ind w:left="480" w:hangingChars="200" w:hanging="480"/>
              <w:rPr>
                <w:sz w:val="24"/>
                <w:szCs w:val="24"/>
              </w:rPr>
            </w:pPr>
            <w:r>
              <w:rPr>
                <w:rFonts w:hint="eastAsia"/>
                <w:sz w:val="24"/>
                <w:szCs w:val="24"/>
              </w:rPr>
              <w:t xml:space="preserve">　　</w:t>
            </w:r>
            <w:r w:rsidRPr="006061E8">
              <w:rPr>
                <w:rFonts w:hint="eastAsia"/>
                <w:color w:val="FF0000"/>
                <w:sz w:val="24"/>
                <w:szCs w:val="24"/>
              </w:rPr>
              <w:t>⇒</w:t>
            </w:r>
            <w:r w:rsidR="001D4C5D" w:rsidRPr="001D4C5D">
              <w:rPr>
                <w:rFonts w:hint="eastAsia"/>
                <w:color w:val="FF0000"/>
                <w:sz w:val="24"/>
                <w:szCs w:val="24"/>
              </w:rPr>
              <w:t>「</w:t>
            </w:r>
            <w:r w:rsidR="001D4C5D" w:rsidRPr="001D4C5D">
              <w:rPr>
                <w:rFonts w:hint="eastAsia"/>
                <w:color w:val="FF0000"/>
                <w:sz w:val="24"/>
                <w:szCs w:val="24"/>
              </w:rPr>
              <w:t>J</w:t>
            </w:r>
            <w:r w:rsidR="001D4C5D" w:rsidRPr="001D4C5D">
              <w:rPr>
                <w:color w:val="FF0000"/>
                <w:sz w:val="24"/>
                <w:szCs w:val="24"/>
              </w:rPr>
              <w:t>IS C8715-2</w:t>
            </w:r>
            <w:r w:rsidR="001D4C5D" w:rsidRPr="001D4C5D">
              <w:rPr>
                <w:rFonts w:hint="eastAsia"/>
                <w:color w:val="FF0000"/>
                <w:sz w:val="24"/>
                <w:szCs w:val="24"/>
              </w:rPr>
              <w:t>」</w:t>
            </w:r>
            <w:r w:rsidR="001D4C5D">
              <w:rPr>
                <w:rFonts w:hint="eastAsia"/>
                <w:color w:val="FF0000"/>
                <w:sz w:val="24"/>
                <w:szCs w:val="24"/>
              </w:rPr>
              <w:t>（</w:t>
            </w:r>
            <w:r w:rsidRPr="006061E8">
              <w:rPr>
                <w:rFonts w:hint="eastAsia"/>
                <w:color w:val="FF0000"/>
                <w:sz w:val="24"/>
                <w:szCs w:val="24"/>
              </w:rPr>
              <w:t>上記</w:t>
            </w:r>
            <w:r w:rsidR="001D4C5D">
              <w:rPr>
                <w:rFonts w:hint="eastAsia"/>
                <w:color w:val="FF0000"/>
                <w:sz w:val="24"/>
                <w:szCs w:val="24"/>
              </w:rPr>
              <w:t>）</w:t>
            </w:r>
            <w:r w:rsidRPr="006061E8">
              <w:rPr>
                <w:rFonts w:hint="eastAsia"/>
                <w:color w:val="FF0000"/>
                <w:sz w:val="24"/>
                <w:szCs w:val="24"/>
              </w:rPr>
              <w:t>に準拠したものであることがわかる書類はありますか</w:t>
            </w:r>
            <w:r w:rsidR="006061E8" w:rsidRPr="006061E8">
              <w:rPr>
                <w:rFonts w:hint="eastAsia"/>
                <w:color w:val="FF0000"/>
                <w:sz w:val="24"/>
                <w:szCs w:val="24"/>
              </w:rPr>
              <w:t>？？</w:t>
            </w:r>
          </w:p>
        </w:tc>
        <w:tc>
          <w:tcPr>
            <w:tcW w:w="567" w:type="dxa"/>
            <w:vAlign w:val="center"/>
          </w:tcPr>
          <w:p w:rsidR="00CE002A" w:rsidRDefault="002426BF" w:rsidP="007B5A6E">
            <w:pPr>
              <w:rPr>
                <w:rFonts w:ascii="Segoe UI Symbol" w:hAnsi="Segoe UI Symbol" w:cs="Segoe UI Symbol"/>
                <w:sz w:val="28"/>
                <w:szCs w:val="28"/>
              </w:rPr>
            </w:pPr>
            <w:r>
              <w:rPr>
                <w:rFonts w:ascii="Segoe UI Symbol" w:hAnsi="Segoe UI Symbol" w:cs="Segoe UI Symbol" w:hint="eastAsia"/>
                <w:sz w:val="28"/>
                <w:szCs w:val="28"/>
              </w:rPr>
              <w:t>□</w:t>
            </w:r>
          </w:p>
        </w:tc>
        <w:tc>
          <w:tcPr>
            <w:tcW w:w="1559" w:type="dxa"/>
          </w:tcPr>
          <w:p w:rsidR="00CE002A" w:rsidRDefault="00CE002A" w:rsidP="007B5A6E">
            <w:pPr>
              <w:rPr>
                <w:sz w:val="24"/>
                <w:szCs w:val="24"/>
              </w:rPr>
            </w:pPr>
          </w:p>
        </w:tc>
      </w:tr>
      <w:tr w:rsidR="002426BF" w:rsidTr="00756C61">
        <w:trPr>
          <w:jc w:val="center"/>
        </w:trPr>
        <w:tc>
          <w:tcPr>
            <w:tcW w:w="7508" w:type="dxa"/>
          </w:tcPr>
          <w:p w:rsidR="002426BF" w:rsidRDefault="002426BF" w:rsidP="00CE002A">
            <w:pPr>
              <w:ind w:left="480" w:hangingChars="200" w:hanging="480"/>
              <w:rPr>
                <w:sz w:val="24"/>
                <w:szCs w:val="24"/>
              </w:rPr>
            </w:pPr>
            <w:r>
              <w:rPr>
                <w:rFonts w:hint="eastAsia"/>
                <w:sz w:val="24"/>
                <w:szCs w:val="24"/>
              </w:rPr>
              <w:t xml:space="preserve">　（</w:t>
            </w:r>
            <w:r>
              <w:rPr>
                <w:rFonts w:hint="eastAsia"/>
                <w:sz w:val="24"/>
                <w:szCs w:val="24"/>
              </w:rPr>
              <w:t>b</w:t>
            </w:r>
            <w:r>
              <w:rPr>
                <w:rFonts w:hint="eastAsia"/>
                <w:sz w:val="24"/>
                <w:szCs w:val="24"/>
              </w:rPr>
              <w:t>）</w:t>
            </w:r>
            <w:r w:rsidR="001D4C5D">
              <w:rPr>
                <w:rFonts w:hint="eastAsia"/>
                <w:sz w:val="24"/>
                <w:szCs w:val="24"/>
              </w:rPr>
              <w:t>リチウムイオン蓄電池部以外の場合、蓄電池部が平成</w:t>
            </w:r>
            <w:r w:rsidR="001D4C5D">
              <w:rPr>
                <w:rFonts w:hint="eastAsia"/>
                <w:sz w:val="24"/>
                <w:szCs w:val="24"/>
              </w:rPr>
              <w:t>26</w:t>
            </w:r>
            <w:r w:rsidR="001D4C5D">
              <w:rPr>
                <w:rFonts w:hint="eastAsia"/>
                <w:sz w:val="24"/>
                <w:szCs w:val="24"/>
              </w:rPr>
              <w:t>年</w:t>
            </w:r>
            <w:r w:rsidR="001D4C5D">
              <w:rPr>
                <w:rFonts w:hint="eastAsia"/>
                <w:sz w:val="24"/>
                <w:szCs w:val="24"/>
              </w:rPr>
              <w:t>4</w:t>
            </w:r>
            <w:r w:rsidR="001D4C5D">
              <w:rPr>
                <w:rFonts w:hint="eastAsia"/>
                <w:sz w:val="24"/>
                <w:szCs w:val="24"/>
              </w:rPr>
              <w:t>月</w:t>
            </w:r>
            <w:r w:rsidR="001D4C5D">
              <w:rPr>
                <w:rFonts w:hint="eastAsia"/>
                <w:sz w:val="24"/>
                <w:szCs w:val="24"/>
              </w:rPr>
              <w:t>14</w:t>
            </w:r>
            <w:r w:rsidR="001D4C5D">
              <w:rPr>
                <w:rFonts w:hint="eastAsia"/>
                <w:sz w:val="24"/>
                <w:szCs w:val="24"/>
              </w:rPr>
              <w:t>日消防長国寺第</w:t>
            </w:r>
            <w:r w:rsidR="001D4C5D">
              <w:rPr>
                <w:rFonts w:hint="eastAsia"/>
                <w:sz w:val="24"/>
                <w:szCs w:val="24"/>
              </w:rPr>
              <w:t>10</w:t>
            </w:r>
            <w:r w:rsidR="001D4C5D">
              <w:rPr>
                <w:rFonts w:hint="eastAsia"/>
                <w:sz w:val="24"/>
                <w:szCs w:val="24"/>
              </w:rPr>
              <w:t>号「蓄電池設備の基準</w:t>
            </w:r>
            <w:r w:rsidR="001D4C5D">
              <w:rPr>
                <w:rFonts w:ascii="Segoe UI Symbol" w:hAnsi="Segoe UI Symbol" w:cs="Segoe UI Symbol" w:hint="eastAsia"/>
                <w:sz w:val="24"/>
                <w:szCs w:val="24"/>
              </w:rPr>
              <w:t>第二の二</w:t>
            </w:r>
            <w:r w:rsidR="001D4C5D">
              <w:rPr>
                <w:rFonts w:hint="eastAsia"/>
                <w:sz w:val="24"/>
                <w:szCs w:val="24"/>
              </w:rPr>
              <w:t>」に記載の規格に準拠したものであること。</w:t>
            </w:r>
          </w:p>
          <w:p w:rsidR="001D4C5D" w:rsidRDefault="001D4C5D" w:rsidP="00CE002A">
            <w:pPr>
              <w:ind w:left="480" w:hangingChars="200" w:hanging="480"/>
              <w:rPr>
                <w:sz w:val="24"/>
                <w:szCs w:val="24"/>
              </w:rPr>
            </w:pPr>
            <w:r>
              <w:rPr>
                <w:rFonts w:hint="eastAsia"/>
                <w:sz w:val="24"/>
                <w:szCs w:val="24"/>
              </w:rPr>
              <w:t xml:space="preserve">　　</w:t>
            </w:r>
            <w:r w:rsidRPr="001D4C5D">
              <w:rPr>
                <w:rFonts w:ascii="ＭＳ 明朝" w:eastAsia="ＭＳ 明朝" w:hAnsi="ＭＳ 明朝" w:cs="ＭＳ 明朝" w:hint="eastAsia"/>
                <w:color w:val="FF0000"/>
                <w:sz w:val="24"/>
                <w:szCs w:val="24"/>
              </w:rPr>
              <w:t>⇒上記に準拠したものであることがわかる書類はありますか？？</w:t>
            </w:r>
          </w:p>
        </w:tc>
        <w:tc>
          <w:tcPr>
            <w:tcW w:w="567" w:type="dxa"/>
            <w:vAlign w:val="center"/>
          </w:tcPr>
          <w:p w:rsidR="002426BF" w:rsidRDefault="001D4C5D" w:rsidP="007B5A6E">
            <w:pPr>
              <w:rPr>
                <w:rFonts w:ascii="Segoe UI Symbol" w:hAnsi="Segoe UI Symbol" w:cs="Segoe UI Symbol"/>
                <w:sz w:val="28"/>
                <w:szCs w:val="28"/>
              </w:rPr>
            </w:pPr>
            <w:r>
              <w:rPr>
                <w:rFonts w:ascii="Segoe UI Symbol" w:hAnsi="Segoe UI Symbol" w:cs="Segoe UI Symbol" w:hint="eastAsia"/>
                <w:sz w:val="28"/>
                <w:szCs w:val="28"/>
              </w:rPr>
              <w:t>□</w:t>
            </w:r>
          </w:p>
        </w:tc>
        <w:tc>
          <w:tcPr>
            <w:tcW w:w="1559" w:type="dxa"/>
          </w:tcPr>
          <w:p w:rsidR="002426BF" w:rsidRDefault="002426BF" w:rsidP="007B5A6E">
            <w:pPr>
              <w:rPr>
                <w:sz w:val="24"/>
                <w:szCs w:val="24"/>
              </w:rPr>
            </w:pPr>
          </w:p>
        </w:tc>
      </w:tr>
      <w:tr w:rsidR="001D4C5D" w:rsidTr="00756C61">
        <w:trPr>
          <w:jc w:val="center"/>
        </w:trPr>
        <w:tc>
          <w:tcPr>
            <w:tcW w:w="7508" w:type="dxa"/>
          </w:tcPr>
          <w:p w:rsidR="001D4C5D" w:rsidRDefault="00BB0A5B" w:rsidP="00CE002A">
            <w:pPr>
              <w:ind w:left="480" w:hangingChars="200" w:hanging="480"/>
              <w:rPr>
                <w:sz w:val="24"/>
                <w:szCs w:val="24"/>
              </w:rPr>
            </w:pPr>
            <w:proofErr w:type="spellStart"/>
            <w:r>
              <w:rPr>
                <w:sz w:val="24"/>
                <w:szCs w:val="24"/>
              </w:rPr>
              <w:t>i</w:t>
            </w:r>
            <w:proofErr w:type="spellEnd"/>
            <w:r w:rsidR="001D4C5D">
              <w:rPr>
                <w:rFonts w:hint="eastAsia"/>
                <w:sz w:val="24"/>
                <w:szCs w:val="24"/>
              </w:rPr>
              <w:t xml:space="preserve">　</w:t>
            </w:r>
            <w:r w:rsidR="00135A1E">
              <w:rPr>
                <w:rFonts w:hint="eastAsia"/>
                <w:sz w:val="24"/>
                <w:szCs w:val="24"/>
              </w:rPr>
              <w:t>蓄電システム部安全基準（リチウムイオン蓄電池部を使用した蓄電システムのみ）</w:t>
            </w:r>
          </w:p>
        </w:tc>
        <w:tc>
          <w:tcPr>
            <w:tcW w:w="567" w:type="dxa"/>
            <w:vAlign w:val="center"/>
          </w:tcPr>
          <w:p w:rsidR="001D4C5D" w:rsidRDefault="001D4C5D" w:rsidP="007B5A6E">
            <w:pPr>
              <w:rPr>
                <w:rFonts w:ascii="Segoe UI Symbol" w:hAnsi="Segoe UI Symbol" w:cs="Segoe UI Symbol"/>
                <w:sz w:val="28"/>
                <w:szCs w:val="28"/>
              </w:rPr>
            </w:pPr>
          </w:p>
        </w:tc>
        <w:tc>
          <w:tcPr>
            <w:tcW w:w="1559" w:type="dxa"/>
          </w:tcPr>
          <w:p w:rsidR="001D4C5D" w:rsidRDefault="001D4C5D" w:rsidP="007B5A6E">
            <w:pPr>
              <w:rPr>
                <w:sz w:val="24"/>
                <w:szCs w:val="24"/>
              </w:rPr>
            </w:pPr>
          </w:p>
        </w:tc>
      </w:tr>
      <w:tr w:rsidR="00135A1E" w:rsidTr="00756C61">
        <w:trPr>
          <w:jc w:val="center"/>
        </w:trPr>
        <w:tc>
          <w:tcPr>
            <w:tcW w:w="7508" w:type="dxa"/>
          </w:tcPr>
          <w:p w:rsidR="00135A1E" w:rsidRDefault="00135A1E" w:rsidP="00CE002A">
            <w:pPr>
              <w:ind w:left="480" w:hangingChars="200" w:hanging="480"/>
              <w:rPr>
                <w:sz w:val="24"/>
                <w:szCs w:val="24"/>
              </w:rPr>
            </w:pPr>
            <w:r>
              <w:rPr>
                <w:rFonts w:hint="eastAsia"/>
                <w:sz w:val="24"/>
                <w:szCs w:val="24"/>
              </w:rPr>
              <w:t xml:space="preserve">　（</w:t>
            </w:r>
            <w:r>
              <w:rPr>
                <w:rFonts w:hint="eastAsia"/>
                <w:sz w:val="24"/>
                <w:szCs w:val="24"/>
              </w:rPr>
              <w:t>a</w:t>
            </w:r>
            <w:r>
              <w:rPr>
                <w:rFonts w:hint="eastAsia"/>
                <w:sz w:val="24"/>
                <w:szCs w:val="24"/>
              </w:rPr>
              <w:t>）蓄電池部が「</w:t>
            </w:r>
            <w:r>
              <w:rPr>
                <w:rFonts w:hint="eastAsia"/>
                <w:sz w:val="24"/>
                <w:szCs w:val="24"/>
              </w:rPr>
              <w:t>J</w:t>
            </w:r>
            <w:r>
              <w:rPr>
                <w:sz w:val="24"/>
                <w:szCs w:val="24"/>
              </w:rPr>
              <w:t>IS C4412-</w:t>
            </w:r>
            <w:r w:rsidR="00C8506D">
              <w:rPr>
                <w:rFonts w:hint="eastAsia"/>
                <w:sz w:val="24"/>
                <w:szCs w:val="24"/>
              </w:rPr>
              <w:t>1</w:t>
            </w:r>
            <w:r>
              <w:rPr>
                <w:rFonts w:hint="eastAsia"/>
                <w:sz w:val="24"/>
                <w:szCs w:val="24"/>
              </w:rPr>
              <w:t>」又は「</w:t>
            </w:r>
            <w:r>
              <w:rPr>
                <w:rFonts w:hint="eastAsia"/>
                <w:sz w:val="24"/>
                <w:szCs w:val="24"/>
              </w:rPr>
              <w:t>J</w:t>
            </w:r>
            <w:r>
              <w:rPr>
                <w:sz w:val="24"/>
                <w:szCs w:val="24"/>
              </w:rPr>
              <w:t>ISC4412-2</w:t>
            </w:r>
            <w:r>
              <w:rPr>
                <w:rFonts w:hint="eastAsia"/>
                <w:sz w:val="24"/>
                <w:szCs w:val="24"/>
              </w:rPr>
              <w:t>」に準拠したものであること。</w:t>
            </w:r>
          </w:p>
          <w:p w:rsidR="00135A1E" w:rsidRDefault="00135A1E" w:rsidP="00CE002A">
            <w:pPr>
              <w:ind w:left="480" w:hangingChars="200" w:hanging="480"/>
              <w:rPr>
                <w:rFonts w:ascii="ＭＳ 明朝" w:eastAsia="ＭＳ 明朝" w:hAnsi="ＭＳ 明朝" w:cs="ＭＳ 明朝"/>
                <w:sz w:val="24"/>
                <w:szCs w:val="24"/>
              </w:rPr>
            </w:pPr>
            <w:r>
              <w:rPr>
                <w:rFonts w:hint="eastAsia"/>
                <w:sz w:val="24"/>
                <w:szCs w:val="24"/>
              </w:rPr>
              <w:t xml:space="preserve">　　</w:t>
            </w:r>
            <w:r>
              <w:rPr>
                <w:rFonts w:ascii="ＭＳ 明朝" w:eastAsia="ＭＳ 明朝" w:hAnsi="ＭＳ 明朝" w:cs="ＭＳ 明朝" w:hint="eastAsia"/>
                <w:sz w:val="24"/>
                <w:szCs w:val="24"/>
              </w:rPr>
              <w:t>※「J</w:t>
            </w:r>
            <w:r>
              <w:rPr>
                <w:rFonts w:ascii="ＭＳ 明朝" w:eastAsia="ＭＳ 明朝" w:hAnsi="ＭＳ 明朝" w:cs="ＭＳ 明朝"/>
                <w:sz w:val="24"/>
                <w:szCs w:val="24"/>
              </w:rPr>
              <w:t>IS C4412-2</w:t>
            </w:r>
            <w:r>
              <w:rPr>
                <w:rFonts w:ascii="ＭＳ 明朝" w:eastAsia="ＭＳ 明朝" w:hAnsi="ＭＳ 明朝" w:cs="ＭＳ 明朝" w:hint="eastAsia"/>
                <w:sz w:val="24"/>
                <w:szCs w:val="24"/>
              </w:rPr>
              <w:t>」における要求事項の解釈等は「電気用品の技術基準の解釈　別表第八」に準拠すること。</w:t>
            </w:r>
          </w:p>
          <w:p w:rsidR="00135A1E" w:rsidRDefault="00135A1E" w:rsidP="00C8506D">
            <w:pPr>
              <w:ind w:left="480" w:hangingChars="200" w:hanging="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※平成28年3月末までに、平成26年度（補正）定置用リチウムイオン蓄電池導入支援事業の指定認証機関から「蓄電システムの一般及び安全要求事項」に基づく検査基準による認証が</w:t>
            </w:r>
            <w:r w:rsidR="00C8506D">
              <w:rPr>
                <w:rFonts w:ascii="ＭＳ 明朝" w:eastAsia="ＭＳ 明朝" w:hAnsi="ＭＳ 明朝" w:cs="ＭＳ 明朝" w:hint="eastAsia"/>
                <w:sz w:val="24"/>
                <w:szCs w:val="24"/>
              </w:rPr>
              <w:t>な</w:t>
            </w:r>
            <w:r w:rsidR="00C8506D">
              <w:rPr>
                <w:rFonts w:ascii="ＭＳ 明朝" w:eastAsia="ＭＳ 明朝" w:hAnsi="ＭＳ 明朝" w:cs="ＭＳ 明朝" w:hint="eastAsia"/>
                <w:sz w:val="24"/>
                <w:szCs w:val="24"/>
              </w:rPr>
              <w:lastRenderedPageBreak/>
              <w:t>されている場合、「J</w:t>
            </w:r>
            <w:r w:rsidR="00C8506D">
              <w:rPr>
                <w:rFonts w:ascii="ＭＳ 明朝" w:eastAsia="ＭＳ 明朝" w:hAnsi="ＭＳ 明朝" w:cs="ＭＳ 明朝"/>
                <w:sz w:val="24"/>
                <w:szCs w:val="24"/>
              </w:rPr>
              <w:t>IS C4412-1</w:t>
            </w:r>
            <w:r w:rsidR="00C8506D">
              <w:rPr>
                <w:rFonts w:ascii="ＭＳ 明朝" w:eastAsia="ＭＳ 明朝" w:hAnsi="ＭＳ 明朝" w:cs="ＭＳ 明朝" w:hint="eastAsia"/>
                <w:sz w:val="24"/>
                <w:szCs w:val="24"/>
              </w:rPr>
              <w:t>」又は「J</w:t>
            </w:r>
            <w:r w:rsidR="00C8506D">
              <w:rPr>
                <w:rFonts w:ascii="ＭＳ 明朝" w:eastAsia="ＭＳ 明朝" w:hAnsi="ＭＳ 明朝" w:cs="ＭＳ 明朝"/>
                <w:sz w:val="24"/>
                <w:szCs w:val="24"/>
              </w:rPr>
              <w:t>IS C4412-2</w:t>
            </w:r>
            <w:r w:rsidR="00C8506D">
              <w:rPr>
                <w:rFonts w:ascii="ＭＳ 明朝" w:eastAsia="ＭＳ 明朝" w:hAnsi="ＭＳ 明朝" w:cs="ＭＳ 明朝" w:hint="eastAsia"/>
                <w:sz w:val="24"/>
                <w:szCs w:val="24"/>
              </w:rPr>
              <w:t>」と同等の規格を満足した製品であるとみなす。</w:t>
            </w:r>
          </w:p>
          <w:p w:rsidR="00135A1E" w:rsidRPr="00135A1E" w:rsidRDefault="00C8506D" w:rsidP="00CE002A">
            <w:pPr>
              <w:ind w:left="480" w:hangingChars="200" w:hanging="480"/>
              <w:rPr>
                <w:sz w:val="24"/>
                <w:szCs w:val="24"/>
              </w:rPr>
            </w:pPr>
            <w:r>
              <w:rPr>
                <w:rFonts w:hint="eastAsia"/>
                <w:sz w:val="24"/>
                <w:szCs w:val="24"/>
              </w:rPr>
              <w:t xml:space="preserve">　　</w:t>
            </w:r>
            <w:r w:rsidRPr="00C8506D">
              <w:rPr>
                <w:rFonts w:hint="eastAsia"/>
                <w:color w:val="FF0000"/>
                <w:sz w:val="24"/>
                <w:szCs w:val="24"/>
              </w:rPr>
              <w:t>⇒「</w:t>
            </w:r>
            <w:r w:rsidRPr="00C8506D">
              <w:rPr>
                <w:rFonts w:hint="eastAsia"/>
                <w:color w:val="FF0000"/>
                <w:sz w:val="24"/>
                <w:szCs w:val="24"/>
              </w:rPr>
              <w:t>JIS</w:t>
            </w:r>
            <w:r w:rsidRPr="00C8506D">
              <w:rPr>
                <w:rFonts w:hint="eastAsia"/>
                <w:color w:val="FF0000"/>
                <w:sz w:val="24"/>
                <w:szCs w:val="24"/>
              </w:rPr>
              <w:t xml:space="preserve">　</w:t>
            </w:r>
            <w:r w:rsidRPr="00C8506D">
              <w:rPr>
                <w:rFonts w:hint="eastAsia"/>
                <w:color w:val="FF0000"/>
                <w:sz w:val="24"/>
                <w:szCs w:val="24"/>
              </w:rPr>
              <w:t>C4412</w:t>
            </w:r>
            <w:r w:rsidRPr="00C8506D">
              <w:rPr>
                <w:rFonts w:hint="eastAsia"/>
                <w:color w:val="FF0000"/>
                <w:sz w:val="24"/>
                <w:szCs w:val="24"/>
              </w:rPr>
              <w:t>」（上記）</w:t>
            </w:r>
            <w:r w:rsidRPr="006061E8">
              <w:rPr>
                <w:rFonts w:hint="eastAsia"/>
                <w:color w:val="FF0000"/>
                <w:sz w:val="24"/>
                <w:szCs w:val="24"/>
              </w:rPr>
              <w:t>に準拠したものであることがわかる書類はありますか？？</w:t>
            </w:r>
          </w:p>
        </w:tc>
        <w:tc>
          <w:tcPr>
            <w:tcW w:w="567" w:type="dxa"/>
            <w:vAlign w:val="center"/>
          </w:tcPr>
          <w:p w:rsidR="00135A1E" w:rsidRDefault="004A7424" w:rsidP="007B5A6E">
            <w:pPr>
              <w:rPr>
                <w:rFonts w:ascii="Segoe UI Symbol" w:hAnsi="Segoe UI Symbol" w:cs="Segoe UI Symbol"/>
                <w:sz w:val="28"/>
                <w:szCs w:val="28"/>
              </w:rPr>
            </w:pPr>
            <w:r>
              <w:rPr>
                <w:rFonts w:ascii="Segoe UI Symbol" w:hAnsi="Segoe UI Symbol" w:cs="Segoe UI Symbol" w:hint="eastAsia"/>
                <w:sz w:val="28"/>
                <w:szCs w:val="28"/>
              </w:rPr>
              <w:lastRenderedPageBreak/>
              <w:t>□</w:t>
            </w:r>
          </w:p>
        </w:tc>
        <w:tc>
          <w:tcPr>
            <w:tcW w:w="1559" w:type="dxa"/>
          </w:tcPr>
          <w:p w:rsidR="00135A1E" w:rsidRDefault="00135A1E" w:rsidP="007B5A6E">
            <w:pPr>
              <w:rPr>
                <w:sz w:val="24"/>
                <w:szCs w:val="24"/>
              </w:rPr>
            </w:pPr>
          </w:p>
        </w:tc>
      </w:tr>
      <w:tr w:rsidR="00C8506D" w:rsidTr="00756C61">
        <w:trPr>
          <w:jc w:val="center"/>
        </w:trPr>
        <w:tc>
          <w:tcPr>
            <w:tcW w:w="7508" w:type="dxa"/>
          </w:tcPr>
          <w:p w:rsidR="00C8506D" w:rsidRPr="004A7424" w:rsidRDefault="00BB0A5B" w:rsidP="00ED59DF">
            <w:pPr>
              <w:ind w:left="480" w:hangingChars="200" w:hanging="480"/>
              <w:rPr>
                <w:sz w:val="24"/>
                <w:szCs w:val="24"/>
              </w:rPr>
            </w:pPr>
            <w:r>
              <w:rPr>
                <w:sz w:val="24"/>
                <w:szCs w:val="24"/>
              </w:rPr>
              <w:t>j</w:t>
            </w:r>
            <w:r w:rsidR="00C8506D" w:rsidRPr="004A7424">
              <w:rPr>
                <w:rFonts w:hint="eastAsia"/>
                <w:sz w:val="24"/>
                <w:szCs w:val="24"/>
              </w:rPr>
              <w:t xml:space="preserve">　</w:t>
            </w:r>
            <w:r w:rsidR="00ED59DF" w:rsidRPr="004A7424">
              <w:rPr>
                <w:rFonts w:hint="eastAsia"/>
                <w:sz w:val="24"/>
                <w:szCs w:val="24"/>
              </w:rPr>
              <w:t>震災対策基準（リチウムイオン蓄電池部を使用した</w:t>
            </w:r>
            <w:r w:rsidR="004A7424" w:rsidRPr="004A7424">
              <w:rPr>
                <w:rFonts w:hint="eastAsia"/>
                <w:sz w:val="24"/>
                <w:szCs w:val="24"/>
              </w:rPr>
              <w:t>蓄電システムのみ</w:t>
            </w:r>
            <w:r w:rsidR="00ED59DF" w:rsidRPr="004A7424">
              <w:rPr>
                <w:rFonts w:hint="eastAsia"/>
                <w:sz w:val="24"/>
                <w:szCs w:val="24"/>
              </w:rPr>
              <w:t>）</w:t>
            </w:r>
          </w:p>
        </w:tc>
        <w:tc>
          <w:tcPr>
            <w:tcW w:w="567" w:type="dxa"/>
            <w:vAlign w:val="center"/>
          </w:tcPr>
          <w:p w:rsidR="00C8506D" w:rsidRDefault="00C8506D" w:rsidP="007B5A6E">
            <w:pPr>
              <w:rPr>
                <w:rFonts w:ascii="Segoe UI Symbol" w:hAnsi="Segoe UI Symbol" w:cs="Segoe UI Symbol"/>
                <w:sz w:val="28"/>
                <w:szCs w:val="28"/>
              </w:rPr>
            </w:pPr>
          </w:p>
        </w:tc>
        <w:tc>
          <w:tcPr>
            <w:tcW w:w="1559" w:type="dxa"/>
          </w:tcPr>
          <w:p w:rsidR="00C8506D" w:rsidRDefault="00C8506D" w:rsidP="007B5A6E">
            <w:pPr>
              <w:rPr>
                <w:sz w:val="24"/>
                <w:szCs w:val="24"/>
              </w:rPr>
            </w:pPr>
          </w:p>
        </w:tc>
      </w:tr>
      <w:tr w:rsidR="004A7424" w:rsidTr="00756C61">
        <w:trPr>
          <w:jc w:val="center"/>
        </w:trPr>
        <w:tc>
          <w:tcPr>
            <w:tcW w:w="7508" w:type="dxa"/>
          </w:tcPr>
          <w:p w:rsidR="004A7424" w:rsidRDefault="004A7424" w:rsidP="00ED59DF">
            <w:pPr>
              <w:ind w:left="480" w:hangingChars="200" w:hanging="480"/>
              <w:rPr>
                <w:sz w:val="24"/>
                <w:szCs w:val="24"/>
              </w:rPr>
            </w:pPr>
            <w:r>
              <w:rPr>
                <w:rFonts w:hint="eastAsia"/>
                <w:sz w:val="24"/>
                <w:szCs w:val="24"/>
              </w:rPr>
              <w:t xml:space="preserve">　（</w:t>
            </w:r>
            <w:r>
              <w:rPr>
                <w:rFonts w:hint="eastAsia"/>
                <w:sz w:val="24"/>
                <w:szCs w:val="24"/>
              </w:rPr>
              <w:t>a</w:t>
            </w:r>
            <w:r>
              <w:rPr>
                <w:rFonts w:hint="eastAsia"/>
                <w:sz w:val="24"/>
                <w:szCs w:val="24"/>
              </w:rPr>
              <w:t>）蓄電容量</w:t>
            </w:r>
            <w:r>
              <w:rPr>
                <w:rFonts w:hint="eastAsia"/>
                <w:sz w:val="24"/>
                <w:szCs w:val="24"/>
              </w:rPr>
              <w:t>10</w:t>
            </w:r>
            <w:r>
              <w:rPr>
                <w:sz w:val="24"/>
                <w:szCs w:val="24"/>
              </w:rPr>
              <w:t>kwh</w:t>
            </w:r>
            <w:r>
              <w:rPr>
                <w:rFonts w:hint="eastAsia"/>
                <w:sz w:val="24"/>
                <w:szCs w:val="24"/>
              </w:rPr>
              <w:t>未満の蓄電池は、第三者認証機関の製品審査により、「蓄電システムの震災対策基準」の製品審査に合格したものであること。</w:t>
            </w:r>
          </w:p>
          <w:p w:rsidR="004A7424" w:rsidRDefault="004A7424" w:rsidP="00ED59DF">
            <w:pPr>
              <w:ind w:left="480" w:hangingChars="200" w:hanging="480"/>
              <w:rPr>
                <w:rFonts w:ascii="ＭＳ 明朝" w:eastAsia="ＭＳ 明朝" w:hAnsi="ＭＳ 明朝" w:cs="ＭＳ 明朝"/>
                <w:sz w:val="24"/>
                <w:szCs w:val="24"/>
              </w:rPr>
            </w:pPr>
            <w:r>
              <w:rPr>
                <w:rFonts w:hint="eastAsia"/>
                <w:sz w:val="24"/>
                <w:szCs w:val="24"/>
              </w:rPr>
              <w:t xml:space="preserve">　　</w:t>
            </w:r>
            <w:r>
              <w:rPr>
                <w:rFonts w:ascii="ＭＳ 明朝" w:eastAsia="ＭＳ 明朝" w:hAnsi="ＭＳ 明朝" w:cs="ＭＳ 明朝" w:hint="eastAsia"/>
                <w:sz w:val="24"/>
                <w:szCs w:val="24"/>
              </w:rPr>
              <w:t>※第三者認証機関は、電気用品安全法国内登録検査機関であること、かつ、I</w:t>
            </w:r>
            <w:r>
              <w:rPr>
                <w:rFonts w:ascii="ＭＳ 明朝" w:eastAsia="ＭＳ 明朝" w:hAnsi="ＭＳ 明朝" w:cs="ＭＳ 明朝"/>
                <w:sz w:val="24"/>
                <w:szCs w:val="24"/>
              </w:rPr>
              <w:t>ECEE-CB</w:t>
            </w:r>
            <w:r>
              <w:rPr>
                <w:rFonts w:ascii="ＭＳ 明朝" w:eastAsia="ＭＳ 明朝" w:hAnsi="ＭＳ 明朝" w:cs="ＭＳ 明朝" w:hint="eastAsia"/>
                <w:sz w:val="24"/>
                <w:szCs w:val="24"/>
              </w:rPr>
              <w:t>制度に基づく国内認証機関（N</w:t>
            </w:r>
            <w:r>
              <w:rPr>
                <w:rFonts w:ascii="ＭＳ 明朝" w:eastAsia="ＭＳ 明朝" w:hAnsi="ＭＳ 明朝" w:cs="ＭＳ 明朝"/>
                <w:sz w:val="24"/>
                <w:szCs w:val="24"/>
              </w:rPr>
              <w:t>CB</w:t>
            </w:r>
            <w:r>
              <w:rPr>
                <w:rFonts w:ascii="ＭＳ 明朝" w:eastAsia="ＭＳ 明朝" w:hAnsi="ＭＳ 明朝" w:cs="ＭＳ 明朝" w:hint="eastAsia"/>
                <w:sz w:val="24"/>
                <w:szCs w:val="24"/>
              </w:rPr>
              <w:t>）であること。</w:t>
            </w:r>
          </w:p>
          <w:p w:rsidR="004A7424" w:rsidRPr="004A7424" w:rsidRDefault="004A7424" w:rsidP="00ED59DF">
            <w:pPr>
              <w:ind w:left="480" w:hangingChars="200" w:hanging="480"/>
              <w:rPr>
                <w:sz w:val="24"/>
                <w:szCs w:val="24"/>
              </w:rPr>
            </w:pPr>
            <w:r>
              <w:rPr>
                <w:rFonts w:ascii="ＭＳ 明朝" w:eastAsia="ＭＳ 明朝" w:hAnsi="ＭＳ 明朝" w:cs="ＭＳ 明朝" w:hint="eastAsia"/>
                <w:sz w:val="24"/>
                <w:szCs w:val="24"/>
              </w:rPr>
              <w:t xml:space="preserve">　　</w:t>
            </w:r>
            <w:r w:rsidRPr="004A7424">
              <w:rPr>
                <w:rFonts w:ascii="ＭＳ 明朝" w:eastAsia="ＭＳ 明朝" w:hAnsi="ＭＳ 明朝" w:cs="ＭＳ 明朝" w:hint="eastAsia"/>
                <w:color w:val="FF0000"/>
                <w:sz w:val="24"/>
                <w:szCs w:val="24"/>
              </w:rPr>
              <w:t>⇒第三者認証機関の製品審査により、「蓄電システムの震災対策基準」の製品審査に合格したものであることが分かる書類はありますか？？</w:t>
            </w:r>
          </w:p>
        </w:tc>
        <w:tc>
          <w:tcPr>
            <w:tcW w:w="567" w:type="dxa"/>
            <w:vAlign w:val="center"/>
          </w:tcPr>
          <w:p w:rsidR="004A7424" w:rsidRDefault="004A7424" w:rsidP="007B5A6E">
            <w:pPr>
              <w:rPr>
                <w:rFonts w:ascii="Segoe UI Symbol" w:hAnsi="Segoe UI Symbol" w:cs="Segoe UI Symbol"/>
                <w:sz w:val="28"/>
                <w:szCs w:val="28"/>
              </w:rPr>
            </w:pPr>
            <w:r>
              <w:rPr>
                <w:rFonts w:ascii="Segoe UI Symbol" w:hAnsi="Segoe UI Symbol" w:cs="Segoe UI Symbol" w:hint="eastAsia"/>
                <w:sz w:val="28"/>
                <w:szCs w:val="28"/>
              </w:rPr>
              <w:t>□</w:t>
            </w:r>
          </w:p>
        </w:tc>
        <w:tc>
          <w:tcPr>
            <w:tcW w:w="1559" w:type="dxa"/>
          </w:tcPr>
          <w:p w:rsidR="004A7424" w:rsidRDefault="004A7424" w:rsidP="007B5A6E">
            <w:pPr>
              <w:rPr>
                <w:sz w:val="24"/>
                <w:szCs w:val="24"/>
              </w:rPr>
            </w:pPr>
          </w:p>
        </w:tc>
      </w:tr>
      <w:tr w:rsidR="004A7424" w:rsidTr="00756C61">
        <w:trPr>
          <w:jc w:val="center"/>
        </w:trPr>
        <w:tc>
          <w:tcPr>
            <w:tcW w:w="7508" w:type="dxa"/>
          </w:tcPr>
          <w:p w:rsidR="004A7424" w:rsidRDefault="00BB0A5B" w:rsidP="00ED59DF">
            <w:pPr>
              <w:ind w:left="480" w:hangingChars="200" w:hanging="480"/>
              <w:rPr>
                <w:sz w:val="24"/>
                <w:szCs w:val="24"/>
              </w:rPr>
            </w:pPr>
            <w:r>
              <w:rPr>
                <w:sz w:val="24"/>
                <w:szCs w:val="24"/>
              </w:rPr>
              <w:t>k</w:t>
            </w:r>
            <w:bookmarkStart w:id="0" w:name="_GoBack"/>
            <w:bookmarkEnd w:id="0"/>
            <w:r w:rsidR="004A7424">
              <w:rPr>
                <w:rFonts w:hint="eastAsia"/>
                <w:sz w:val="24"/>
                <w:szCs w:val="24"/>
              </w:rPr>
              <w:t xml:space="preserve">　</w:t>
            </w:r>
            <w:r w:rsidR="00920A63">
              <w:rPr>
                <w:rFonts w:hint="eastAsia"/>
                <w:sz w:val="24"/>
                <w:szCs w:val="24"/>
              </w:rPr>
              <w:t>保証期間</w:t>
            </w:r>
          </w:p>
        </w:tc>
        <w:tc>
          <w:tcPr>
            <w:tcW w:w="567" w:type="dxa"/>
            <w:vAlign w:val="center"/>
          </w:tcPr>
          <w:p w:rsidR="004A7424" w:rsidRDefault="004A7424" w:rsidP="007B5A6E">
            <w:pPr>
              <w:rPr>
                <w:rFonts w:ascii="Segoe UI Symbol" w:hAnsi="Segoe UI Symbol" w:cs="Segoe UI Symbol"/>
                <w:sz w:val="28"/>
                <w:szCs w:val="28"/>
              </w:rPr>
            </w:pPr>
          </w:p>
        </w:tc>
        <w:tc>
          <w:tcPr>
            <w:tcW w:w="1559" w:type="dxa"/>
          </w:tcPr>
          <w:p w:rsidR="004A7424" w:rsidRDefault="004A7424" w:rsidP="007B5A6E">
            <w:pPr>
              <w:rPr>
                <w:sz w:val="24"/>
                <w:szCs w:val="24"/>
              </w:rPr>
            </w:pPr>
          </w:p>
        </w:tc>
      </w:tr>
      <w:tr w:rsidR="00920A63" w:rsidTr="00756C61">
        <w:trPr>
          <w:jc w:val="center"/>
        </w:trPr>
        <w:tc>
          <w:tcPr>
            <w:tcW w:w="7508" w:type="dxa"/>
          </w:tcPr>
          <w:p w:rsidR="00920A63" w:rsidRDefault="00920A63" w:rsidP="00ED59DF">
            <w:pPr>
              <w:ind w:left="480" w:hangingChars="200" w:hanging="480"/>
              <w:rPr>
                <w:sz w:val="24"/>
                <w:szCs w:val="24"/>
              </w:rPr>
            </w:pPr>
            <w:r>
              <w:rPr>
                <w:rFonts w:hint="eastAsia"/>
                <w:sz w:val="24"/>
                <w:szCs w:val="24"/>
              </w:rPr>
              <w:t xml:space="preserve">　（</w:t>
            </w:r>
            <w:r>
              <w:rPr>
                <w:rFonts w:hint="eastAsia"/>
                <w:sz w:val="24"/>
                <w:szCs w:val="24"/>
              </w:rPr>
              <w:t>a</w:t>
            </w:r>
            <w:r>
              <w:rPr>
                <w:rFonts w:hint="eastAsia"/>
                <w:sz w:val="24"/>
                <w:szCs w:val="24"/>
              </w:rPr>
              <w:t>）</w:t>
            </w:r>
            <w:r w:rsidR="00C040F2">
              <w:rPr>
                <w:rFonts w:hint="eastAsia"/>
                <w:sz w:val="24"/>
                <w:szCs w:val="24"/>
              </w:rPr>
              <w:t>メーカー保証及びサイクル試験による性能の双方が</w:t>
            </w:r>
            <w:r w:rsidR="00C040F2">
              <w:rPr>
                <w:rFonts w:hint="eastAsia"/>
                <w:sz w:val="24"/>
                <w:szCs w:val="24"/>
              </w:rPr>
              <w:t>10</w:t>
            </w:r>
            <w:r w:rsidR="00C040F2">
              <w:rPr>
                <w:rFonts w:hint="eastAsia"/>
                <w:sz w:val="24"/>
                <w:szCs w:val="24"/>
              </w:rPr>
              <w:t>年以上の蓄電システムであること。</w:t>
            </w:r>
          </w:p>
          <w:p w:rsidR="00C040F2" w:rsidRDefault="00C040F2" w:rsidP="00ED59DF">
            <w:pPr>
              <w:ind w:left="480" w:hangingChars="200" w:hanging="480"/>
              <w:rPr>
                <w:rFonts w:ascii="ＭＳ 明朝" w:eastAsia="ＭＳ 明朝" w:hAnsi="ＭＳ 明朝" w:cs="ＭＳ 明朝"/>
                <w:sz w:val="24"/>
                <w:szCs w:val="24"/>
              </w:rPr>
            </w:pPr>
            <w:r>
              <w:rPr>
                <w:rFonts w:hint="eastAsia"/>
                <w:sz w:val="24"/>
                <w:szCs w:val="24"/>
              </w:rPr>
              <w:t xml:space="preserve">　　</w:t>
            </w:r>
            <w:r>
              <w:rPr>
                <w:rFonts w:ascii="ＭＳ 明朝" w:eastAsia="ＭＳ 明朝" w:hAnsi="ＭＳ 明朝" w:cs="ＭＳ 明朝" w:hint="eastAsia"/>
                <w:sz w:val="24"/>
                <w:szCs w:val="24"/>
              </w:rPr>
              <w:t>※蓄電システムの製造を製造事業者に委託し、自社の製品として販売する事業者も含む。</w:t>
            </w:r>
          </w:p>
          <w:p w:rsidR="00C040F2" w:rsidRDefault="00C040F2" w:rsidP="00ED59DF">
            <w:pPr>
              <w:ind w:left="480" w:hangingChars="200" w:hanging="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※当該機器製造事業者以外の保証（販売店保証等）は含めない。</w:t>
            </w:r>
          </w:p>
          <w:p w:rsidR="00C040F2" w:rsidRDefault="00C040F2" w:rsidP="00ED59DF">
            <w:pPr>
              <w:ind w:left="480" w:hangingChars="200" w:hanging="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※メーカー保証期間内の補償費用は無償であることを条件とする。</w:t>
            </w:r>
          </w:p>
          <w:p w:rsidR="00C040F2" w:rsidRDefault="00C040F2" w:rsidP="00ED59DF">
            <w:pPr>
              <w:ind w:left="480" w:hangingChars="200" w:hanging="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008E636C">
              <w:rPr>
                <w:rFonts w:ascii="ＭＳ 明朝" w:eastAsia="ＭＳ 明朝" w:hAnsi="ＭＳ 明朝" w:cs="ＭＳ 明朝" w:hint="eastAsia"/>
                <w:sz w:val="24"/>
                <w:szCs w:val="24"/>
              </w:rPr>
              <w:t>蓄電容量は、単電池の定格容量、単電池の公称電圧及び使用する単電池の数の積で算出される蓄電池部の容量とする。</w:t>
            </w:r>
          </w:p>
          <w:p w:rsidR="008E636C" w:rsidRDefault="008E636C" w:rsidP="008E636C">
            <w:pPr>
              <w:ind w:left="480" w:hangingChars="200" w:hanging="48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JEM</w:t>
            </w:r>
            <w:r>
              <w:rPr>
                <w:rFonts w:ascii="ＭＳ 明朝" w:eastAsia="ＭＳ 明朝" w:hAnsi="ＭＳ 明朝" w:cs="ＭＳ 明朝" w:hint="eastAsia"/>
                <w:sz w:val="24"/>
                <w:szCs w:val="24"/>
              </w:rPr>
              <w:t>規格で定義された初期実行容量（計画値と計測値のいずれか低い方）が1.0</w:t>
            </w:r>
            <w:r>
              <w:rPr>
                <w:rFonts w:ascii="ＭＳ 明朝" w:eastAsia="ＭＳ 明朝" w:hAnsi="ＭＳ 明朝" w:cs="ＭＳ 明朝"/>
                <w:sz w:val="24"/>
                <w:szCs w:val="24"/>
              </w:rPr>
              <w:t>kwh</w:t>
            </w:r>
            <w:r>
              <w:rPr>
                <w:rFonts w:ascii="ＭＳ 明朝" w:eastAsia="ＭＳ 明朝" w:hAnsi="ＭＳ 明朝" w:cs="ＭＳ 明朝" w:hint="eastAsia"/>
                <w:sz w:val="24"/>
                <w:szCs w:val="24"/>
              </w:rPr>
              <w:t>未満の蓄電システムは対象外とする。</w:t>
            </w:r>
          </w:p>
          <w:p w:rsidR="008E636C" w:rsidRDefault="008E636C" w:rsidP="008E636C">
            <w:pPr>
              <w:ind w:left="480" w:hangingChars="200" w:hanging="480"/>
              <w:rPr>
                <w:sz w:val="24"/>
                <w:szCs w:val="24"/>
              </w:rPr>
            </w:pPr>
            <w:r>
              <w:rPr>
                <w:rFonts w:ascii="ＭＳ 明朝" w:eastAsia="ＭＳ 明朝" w:hAnsi="ＭＳ 明朝" w:cs="ＭＳ 明朝" w:hint="eastAsia"/>
                <w:sz w:val="24"/>
                <w:szCs w:val="24"/>
              </w:rPr>
              <w:t xml:space="preserve">　　</w:t>
            </w:r>
            <w:r w:rsidRPr="008E636C">
              <w:rPr>
                <w:rFonts w:ascii="ＭＳ 明朝" w:eastAsia="ＭＳ 明朝" w:hAnsi="ＭＳ 明朝" w:cs="ＭＳ 明朝" w:hint="eastAsia"/>
                <w:color w:val="FF0000"/>
                <w:sz w:val="24"/>
                <w:szCs w:val="24"/>
              </w:rPr>
              <w:t>⇒メーカー保証とサイクル試験による性能の双方が10年以上の蓄電システムであることが分かる書類はありますか？？</w:t>
            </w:r>
          </w:p>
        </w:tc>
        <w:tc>
          <w:tcPr>
            <w:tcW w:w="567" w:type="dxa"/>
            <w:vAlign w:val="center"/>
          </w:tcPr>
          <w:p w:rsidR="00920A63" w:rsidRDefault="008E636C" w:rsidP="007B5A6E">
            <w:pPr>
              <w:rPr>
                <w:rFonts w:ascii="Segoe UI Symbol" w:hAnsi="Segoe UI Symbol" w:cs="Segoe UI Symbol"/>
                <w:sz w:val="28"/>
                <w:szCs w:val="28"/>
              </w:rPr>
            </w:pPr>
            <w:r>
              <w:rPr>
                <w:rFonts w:ascii="Segoe UI Symbol" w:hAnsi="Segoe UI Symbol" w:cs="Segoe UI Symbol" w:hint="eastAsia"/>
                <w:sz w:val="28"/>
                <w:szCs w:val="28"/>
              </w:rPr>
              <w:t>□</w:t>
            </w:r>
          </w:p>
        </w:tc>
        <w:tc>
          <w:tcPr>
            <w:tcW w:w="1559" w:type="dxa"/>
          </w:tcPr>
          <w:p w:rsidR="00920A63" w:rsidRDefault="00920A63" w:rsidP="007B5A6E">
            <w:pPr>
              <w:rPr>
                <w:sz w:val="24"/>
                <w:szCs w:val="24"/>
              </w:rPr>
            </w:pPr>
          </w:p>
        </w:tc>
      </w:tr>
    </w:tbl>
    <w:p w:rsidR="00D93932" w:rsidRDefault="00D93932" w:rsidP="003E0D86">
      <w:pPr>
        <w:rPr>
          <w:sz w:val="24"/>
          <w:szCs w:val="24"/>
        </w:rPr>
      </w:pPr>
    </w:p>
    <w:p w:rsidR="00D93932" w:rsidRDefault="00D93932" w:rsidP="003E0D86">
      <w:pPr>
        <w:rPr>
          <w:sz w:val="24"/>
          <w:szCs w:val="24"/>
        </w:rPr>
      </w:pPr>
    </w:p>
    <w:p w:rsidR="00D93932" w:rsidRDefault="00D93932" w:rsidP="003E0D86">
      <w:pPr>
        <w:rPr>
          <w:sz w:val="24"/>
          <w:szCs w:val="24"/>
        </w:rPr>
      </w:pPr>
    </w:p>
    <w:p w:rsidR="00D93932" w:rsidRDefault="00D93932" w:rsidP="003E0D86">
      <w:pPr>
        <w:rPr>
          <w:sz w:val="24"/>
          <w:szCs w:val="24"/>
        </w:rPr>
      </w:pPr>
    </w:p>
    <w:p w:rsidR="00D93932" w:rsidRDefault="00D93932" w:rsidP="003E0D86">
      <w:pPr>
        <w:rPr>
          <w:sz w:val="24"/>
          <w:szCs w:val="24"/>
        </w:rPr>
      </w:pPr>
    </w:p>
    <w:p w:rsidR="00D93932" w:rsidRDefault="00D93932" w:rsidP="003E0D86">
      <w:pPr>
        <w:rPr>
          <w:sz w:val="24"/>
          <w:szCs w:val="24"/>
        </w:rPr>
      </w:pPr>
    </w:p>
    <w:p w:rsidR="00D93932" w:rsidRDefault="00D93932" w:rsidP="003E0D86">
      <w:pPr>
        <w:rPr>
          <w:sz w:val="24"/>
          <w:szCs w:val="24"/>
        </w:rPr>
      </w:pPr>
    </w:p>
    <w:p w:rsidR="00D93932" w:rsidRDefault="00D93932" w:rsidP="003E0D86">
      <w:pPr>
        <w:rPr>
          <w:sz w:val="24"/>
          <w:szCs w:val="24"/>
        </w:rPr>
      </w:pPr>
    </w:p>
    <w:sectPr w:rsidR="00D93932" w:rsidSect="00C81016">
      <w:headerReference w:type="default" r:id="rId7"/>
      <w:footerReference w:type="default" r:id="rId8"/>
      <w:pgSz w:w="11906" w:h="16838" w:code="9"/>
      <w:pgMar w:top="1134" w:right="1134" w:bottom="1134" w:left="1134" w:header="454"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990" w:rsidRDefault="00E05990" w:rsidP="00A542EF">
      <w:r>
        <w:separator/>
      </w:r>
    </w:p>
  </w:endnote>
  <w:endnote w:type="continuationSeparator" w:id="0">
    <w:p w:rsidR="00E05990" w:rsidRDefault="00E05990" w:rsidP="00A54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349253"/>
      <w:docPartObj>
        <w:docPartGallery w:val="Page Numbers (Bottom of Page)"/>
        <w:docPartUnique/>
      </w:docPartObj>
    </w:sdtPr>
    <w:sdtEndPr/>
    <w:sdtContent>
      <w:p w:rsidR="001D4C5D" w:rsidRDefault="001D4C5D" w:rsidP="00A542EF">
        <w:pPr>
          <w:pStyle w:val="a7"/>
          <w:jc w:val="center"/>
        </w:pPr>
        <w:r>
          <w:fldChar w:fldCharType="begin"/>
        </w:r>
        <w:r>
          <w:instrText>PAGE   \* MERGEFORMAT</w:instrText>
        </w:r>
        <w:r>
          <w:fldChar w:fldCharType="separate"/>
        </w:r>
        <w:r w:rsidR="00802D40" w:rsidRPr="00802D40">
          <w:rPr>
            <w:noProof/>
            <w:lang w:val="ja-JP"/>
          </w:rPr>
          <w:t>-</w:t>
        </w:r>
        <w:r w:rsidR="00802D40">
          <w:rPr>
            <w:noProof/>
          </w:rPr>
          <w:t xml:space="preserve"> 5 -</w:t>
        </w:r>
        <w:r>
          <w:fldChar w:fldCharType="end"/>
        </w:r>
      </w:p>
    </w:sdtContent>
  </w:sdt>
  <w:p w:rsidR="001D4C5D" w:rsidRDefault="001D4C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990" w:rsidRDefault="00E05990" w:rsidP="00A542EF">
      <w:r>
        <w:separator/>
      </w:r>
    </w:p>
  </w:footnote>
  <w:footnote w:type="continuationSeparator" w:id="0">
    <w:p w:rsidR="00E05990" w:rsidRDefault="00E05990" w:rsidP="00A542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016" w:rsidRPr="00C81016" w:rsidRDefault="00C81016" w:rsidP="00C81016">
    <w:pPr>
      <w:pStyle w:val="a5"/>
      <w:jc w:val="right"/>
      <w:rPr>
        <w:rFonts w:asciiTheme="majorEastAsia" w:eastAsiaTheme="majorEastAsia" w:hAnsiTheme="majorEastAsia"/>
        <w:sz w:val="24"/>
        <w:szCs w:val="24"/>
        <w:bdr w:val="single" w:sz="4" w:space="0" w:color="auto"/>
      </w:rPr>
    </w:pPr>
    <w:r w:rsidRPr="00C81016">
      <w:rPr>
        <w:rFonts w:asciiTheme="majorEastAsia" w:eastAsiaTheme="majorEastAsia" w:hAnsiTheme="majorEastAsia" w:hint="eastAsia"/>
        <w:sz w:val="24"/>
        <w:szCs w:val="24"/>
        <w:bdr w:val="single" w:sz="4" w:space="0" w:color="auto"/>
      </w:rPr>
      <w:t>別紙２</w:t>
    </w:r>
  </w:p>
  <w:p w:rsidR="00C81016" w:rsidRDefault="00C8101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22A1"/>
    <w:multiLevelType w:val="hybridMultilevel"/>
    <w:tmpl w:val="296EEFA6"/>
    <w:lvl w:ilvl="0" w:tplc="C92C36A0">
      <w:start w:val="4"/>
      <w:numFmt w:val="bullet"/>
      <w:lvlText w:val="□"/>
      <w:lvlJc w:val="left"/>
      <w:pPr>
        <w:ind w:left="360" w:hanging="360"/>
      </w:pPr>
      <w:rPr>
        <w:rFonts w:ascii="ＭＳ 明朝" w:eastAsia="ＭＳ 明朝" w:hAnsi="ＭＳ 明朝" w:cs="Segoe UI Symbol" w:hint="eastAsia"/>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43E"/>
    <w:rsid w:val="000760A4"/>
    <w:rsid w:val="00091534"/>
    <w:rsid w:val="000A6A89"/>
    <w:rsid w:val="001026A0"/>
    <w:rsid w:val="0011391B"/>
    <w:rsid w:val="00117006"/>
    <w:rsid w:val="00124F0D"/>
    <w:rsid w:val="00135A1E"/>
    <w:rsid w:val="0014361D"/>
    <w:rsid w:val="0018451E"/>
    <w:rsid w:val="001A5D3F"/>
    <w:rsid w:val="001B23A7"/>
    <w:rsid w:val="001B5E03"/>
    <w:rsid w:val="001D4C5D"/>
    <w:rsid w:val="001F2050"/>
    <w:rsid w:val="00207C41"/>
    <w:rsid w:val="00213753"/>
    <w:rsid w:val="00213833"/>
    <w:rsid w:val="00241603"/>
    <w:rsid w:val="002426BF"/>
    <w:rsid w:val="00246327"/>
    <w:rsid w:val="00257786"/>
    <w:rsid w:val="002600C0"/>
    <w:rsid w:val="00270157"/>
    <w:rsid w:val="002903D8"/>
    <w:rsid w:val="002C3AAF"/>
    <w:rsid w:val="002C510B"/>
    <w:rsid w:val="002D7C1C"/>
    <w:rsid w:val="002E2190"/>
    <w:rsid w:val="002F7E91"/>
    <w:rsid w:val="003767EC"/>
    <w:rsid w:val="003A7647"/>
    <w:rsid w:val="003C35FE"/>
    <w:rsid w:val="003E0D86"/>
    <w:rsid w:val="003E249F"/>
    <w:rsid w:val="004171D2"/>
    <w:rsid w:val="004500AE"/>
    <w:rsid w:val="004535BD"/>
    <w:rsid w:val="004A7424"/>
    <w:rsid w:val="004D7991"/>
    <w:rsid w:val="00515FDD"/>
    <w:rsid w:val="00530322"/>
    <w:rsid w:val="0054400F"/>
    <w:rsid w:val="00552CAE"/>
    <w:rsid w:val="0055743E"/>
    <w:rsid w:val="00583E2E"/>
    <w:rsid w:val="005927A9"/>
    <w:rsid w:val="005A0599"/>
    <w:rsid w:val="005A6FB0"/>
    <w:rsid w:val="005A7D38"/>
    <w:rsid w:val="005C2925"/>
    <w:rsid w:val="006061E8"/>
    <w:rsid w:val="00657236"/>
    <w:rsid w:val="006B1F28"/>
    <w:rsid w:val="006B47AC"/>
    <w:rsid w:val="006C0302"/>
    <w:rsid w:val="006C6895"/>
    <w:rsid w:val="006D7C41"/>
    <w:rsid w:val="006F3DE3"/>
    <w:rsid w:val="00702026"/>
    <w:rsid w:val="00740709"/>
    <w:rsid w:val="00756C61"/>
    <w:rsid w:val="007A3912"/>
    <w:rsid w:val="007B5A6E"/>
    <w:rsid w:val="007E2A50"/>
    <w:rsid w:val="00802D40"/>
    <w:rsid w:val="00815EB5"/>
    <w:rsid w:val="0084484F"/>
    <w:rsid w:val="008525F5"/>
    <w:rsid w:val="0086640C"/>
    <w:rsid w:val="00894B1F"/>
    <w:rsid w:val="008A3E8A"/>
    <w:rsid w:val="008C6403"/>
    <w:rsid w:val="008D498A"/>
    <w:rsid w:val="008D54A0"/>
    <w:rsid w:val="008E0B42"/>
    <w:rsid w:val="008E636C"/>
    <w:rsid w:val="008F3F4F"/>
    <w:rsid w:val="00920A63"/>
    <w:rsid w:val="009252BA"/>
    <w:rsid w:val="0093391D"/>
    <w:rsid w:val="009357E4"/>
    <w:rsid w:val="00981E01"/>
    <w:rsid w:val="00993F33"/>
    <w:rsid w:val="00A0054F"/>
    <w:rsid w:val="00A3119A"/>
    <w:rsid w:val="00A40D18"/>
    <w:rsid w:val="00A542EF"/>
    <w:rsid w:val="00A92507"/>
    <w:rsid w:val="00AA3D05"/>
    <w:rsid w:val="00AF75CE"/>
    <w:rsid w:val="00B07896"/>
    <w:rsid w:val="00B1122C"/>
    <w:rsid w:val="00B1367E"/>
    <w:rsid w:val="00B16ED8"/>
    <w:rsid w:val="00B35465"/>
    <w:rsid w:val="00B37F24"/>
    <w:rsid w:val="00B57A80"/>
    <w:rsid w:val="00B614C1"/>
    <w:rsid w:val="00B73A6F"/>
    <w:rsid w:val="00B84971"/>
    <w:rsid w:val="00B951C7"/>
    <w:rsid w:val="00BA371F"/>
    <w:rsid w:val="00BA4BE1"/>
    <w:rsid w:val="00BB0A5B"/>
    <w:rsid w:val="00BB1CBB"/>
    <w:rsid w:val="00BD37B8"/>
    <w:rsid w:val="00BE3651"/>
    <w:rsid w:val="00BE7B7B"/>
    <w:rsid w:val="00C040F2"/>
    <w:rsid w:val="00C07C91"/>
    <w:rsid w:val="00C323A3"/>
    <w:rsid w:val="00C56253"/>
    <w:rsid w:val="00C81016"/>
    <w:rsid w:val="00C82DDA"/>
    <w:rsid w:val="00C8506D"/>
    <w:rsid w:val="00C862AB"/>
    <w:rsid w:val="00C955A2"/>
    <w:rsid w:val="00CA3C4B"/>
    <w:rsid w:val="00CB57C7"/>
    <w:rsid w:val="00CE002A"/>
    <w:rsid w:val="00CE6DDE"/>
    <w:rsid w:val="00CF1A9A"/>
    <w:rsid w:val="00CF4BAE"/>
    <w:rsid w:val="00D03F59"/>
    <w:rsid w:val="00D25AFD"/>
    <w:rsid w:val="00D34B49"/>
    <w:rsid w:val="00D35E33"/>
    <w:rsid w:val="00D4277E"/>
    <w:rsid w:val="00D6351F"/>
    <w:rsid w:val="00D7321D"/>
    <w:rsid w:val="00D85B60"/>
    <w:rsid w:val="00D93932"/>
    <w:rsid w:val="00DC4882"/>
    <w:rsid w:val="00DE6082"/>
    <w:rsid w:val="00E05990"/>
    <w:rsid w:val="00E61A06"/>
    <w:rsid w:val="00E8248C"/>
    <w:rsid w:val="00E86AD0"/>
    <w:rsid w:val="00EA4C7B"/>
    <w:rsid w:val="00EB2A9A"/>
    <w:rsid w:val="00ED59DF"/>
    <w:rsid w:val="00EF186F"/>
    <w:rsid w:val="00F028F6"/>
    <w:rsid w:val="00F27B37"/>
    <w:rsid w:val="00F732FF"/>
    <w:rsid w:val="00F8073D"/>
    <w:rsid w:val="00FB6BAA"/>
    <w:rsid w:val="00FC0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1BC33A"/>
  <w15:chartTrackingRefBased/>
  <w15:docId w15:val="{F4019263-D6D9-4F5D-B6CC-760DC152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5FD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15FDD"/>
    <w:rPr>
      <w:rFonts w:asciiTheme="majorHAnsi" w:eastAsiaTheme="majorEastAsia" w:hAnsiTheme="majorHAnsi" w:cstheme="majorBidi"/>
      <w:sz w:val="18"/>
      <w:szCs w:val="18"/>
    </w:rPr>
  </w:style>
  <w:style w:type="paragraph" w:styleId="a5">
    <w:name w:val="header"/>
    <w:basedOn w:val="a"/>
    <w:link w:val="a6"/>
    <w:uiPriority w:val="99"/>
    <w:unhideWhenUsed/>
    <w:rsid w:val="00A542EF"/>
    <w:pPr>
      <w:tabs>
        <w:tab w:val="center" w:pos="4252"/>
        <w:tab w:val="right" w:pos="8504"/>
      </w:tabs>
      <w:snapToGrid w:val="0"/>
    </w:pPr>
  </w:style>
  <w:style w:type="character" w:customStyle="1" w:styleId="a6">
    <w:name w:val="ヘッダー (文字)"/>
    <w:basedOn w:val="a0"/>
    <w:link w:val="a5"/>
    <w:uiPriority w:val="99"/>
    <w:rsid w:val="00A542EF"/>
  </w:style>
  <w:style w:type="paragraph" w:styleId="a7">
    <w:name w:val="footer"/>
    <w:basedOn w:val="a"/>
    <w:link w:val="a8"/>
    <w:uiPriority w:val="99"/>
    <w:unhideWhenUsed/>
    <w:rsid w:val="00A542EF"/>
    <w:pPr>
      <w:tabs>
        <w:tab w:val="center" w:pos="4252"/>
        <w:tab w:val="right" w:pos="8504"/>
      </w:tabs>
      <w:snapToGrid w:val="0"/>
    </w:pPr>
  </w:style>
  <w:style w:type="character" w:customStyle="1" w:styleId="a8">
    <w:name w:val="フッター (文字)"/>
    <w:basedOn w:val="a0"/>
    <w:link w:val="a7"/>
    <w:uiPriority w:val="99"/>
    <w:rsid w:val="00A542EF"/>
  </w:style>
  <w:style w:type="table" w:styleId="a9">
    <w:name w:val="Table Grid"/>
    <w:basedOn w:val="a1"/>
    <w:uiPriority w:val="39"/>
    <w:rsid w:val="00D93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862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2245</TotalTime>
  <Pages>5</Pages>
  <Words>638</Words>
  <Characters>3641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simin169</dc:creator>
  <cp:keywords/>
  <dc:description/>
  <cp:lastModifiedBy>l0429</cp:lastModifiedBy>
  <cp:revision>54</cp:revision>
  <cp:lastPrinted>2023-07-11T07:50:00Z</cp:lastPrinted>
  <dcterms:created xsi:type="dcterms:W3CDTF">2019-04-04T00:18:00Z</dcterms:created>
  <dcterms:modified xsi:type="dcterms:W3CDTF">2023-07-26T04:05:00Z</dcterms:modified>
</cp:coreProperties>
</file>