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別表１</w:t>
      </w:r>
    </w:p>
    <w:p w:rsidR="00391AF0" w:rsidRDefault="00391AF0" w:rsidP="00391AF0">
      <w:pPr>
        <w:jc w:val="center"/>
        <w:rPr>
          <w:szCs w:val="21"/>
        </w:rPr>
      </w:pPr>
      <w:r>
        <w:rPr>
          <w:rFonts w:hint="eastAsia"/>
          <w:szCs w:val="21"/>
        </w:rPr>
        <w:t>事業計画の詳細</w:t>
      </w:r>
    </w:p>
    <w:p w:rsidR="00391AF0" w:rsidRDefault="00391AF0" w:rsidP="00391AF0">
      <w:pPr>
        <w:rPr>
          <w:szCs w:val="21"/>
        </w:rPr>
      </w:pP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１　事業区分（いずれかに○をつけること）</w:t>
      </w: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・新商品開発・販路拡大事業　　　　　　　・ＤＸ導入支援事業</w:t>
      </w: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・新商品開</w:t>
      </w:r>
      <w:bookmarkStart w:id="0" w:name="_GoBack"/>
      <w:bookmarkEnd w:id="0"/>
      <w:r>
        <w:rPr>
          <w:rFonts w:hint="eastAsia"/>
          <w:szCs w:val="21"/>
        </w:rPr>
        <w:t>発事業（</w:t>
      </w:r>
      <w:r w:rsidRPr="00FB32A2">
        <w:rPr>
          <w:rFonts w:hint="eastAsia"/>
          <w:sz w:val="22"/>
        </w:rPr>
        <w:t>市内での開発工程又は原材料の市内産の割合が６割以上に限る</w:t>
      </w:r>
      <w:r>
        <w:rPr>
          <w:rFonts w:hint="eastAsia"/>
          <w:szCs w:val="21"/>
        </w:rPr>
        <w:t>）</w:t>
      </w:r>
    </w:p>
    <w:p w:rsidR="00391AF0" w:rsidRDefault="00391AF0" w:rsidP="00391AF0">
      <w:pPr>
        <w:rPr>
          <w:szCs w:val="21"/>
        </w:rPr>
      </w:pP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２　事業名</w:t>
      </w:r>
    </w:p>
    <w:p w:rsidR="00391AF0" w:rsidRDefault="00391AF0" w:rsidP="00391AF0">
      <w:pPr>
        <w:rPr>
          <w:szCs w:val="21"/>
        </w:rPr>
      </w:pP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３　事業の目的</w:t>
      </w:r>
    </w:p>
    <w:p w:rsidR="00391AF0" w:rsidRDefault="00391AF0" w:rsidP="00391AF0">
      <w:pPr>
        <w:rPr>
          <w:szCs w:val="21"/>
        </w:rPr>
      </w:pP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４　事業内容、課題解決方法など</w:t>
      </w:r>
    </w:p>
    <w:p w:rsidR="00391AF0" w:rsidRDefault="00391AF0" w:rsidP="00391AF0">
      <w:pPr>
        <w:rPr>
          <w:szCs w:val="21"/>
        </w:rPr>
      </w:pP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５　事業費</w:t>
      </w:r>
    </w:p>
    <w:p w:rsidR="00391AF0" w:rsidRDefault="00391AF0" w:rsidP="00391AF0">
      <w:pPr>
        <w:rPr>
          <w:szCs w:val="21"/>
        </w:rPr>
      </w:pPr>
    </w:p>
    <w:p w:rsidR="00391AF0" w:rsidRDefault="00391AF0" w:rsidP="00391AF0">
      <w:pPr>
        <w:rPr>
          <w:szCs w:val="21"/>
        </w:rPr>
      </w:pPr>
      <w:r>
        <w:rPr>
          <w:rFonts w:hint="eastAsia"/>
          <w:szCs w:val="21"/>
        </w:rPr>
        <w:t>６　事業開始年月日及び事業完了予定年月日</w:t>
      </w:r>
    </w:p>
    <w:p w:rsidR="00391AF0" w:rsidRPr="00FE1F1E" w:rsidRDefault="00391AF0" w:rsidP="00391AF0">
      <w:pPr>
        <w:rPr>
          <w:szCs w:val="21"/>
        </w:rPr>
      </w:pPr>
    </w:p>
    <w:p w:rsidR="00391AF0" w:rsidRPr="009271A3" w:rsidRDefault="00391AF0" w:rsidP="00391AF0">
      <w:pPr>
        <w:rPr>
          <w:rFonts w:ascii="Century" w:eastAsia="ＭＳ 明朝" w:hAnsi="Century" w:cs="Times New Roman"/>
          <w:color w:val="FF0000"/>
          <w:szCs w:val="21"/>
        </w:rPr>
      </w:pPr>
      <w:r>
        <w:rPr>
          <w:rFonts w:hint="eastAsia"/>
          <w:szCs w:val="21"/>
        </w:rPr>
        <w:t xml:space="preserve">７　</w:t>
      </w:r>
      <w:r w:rsidRPr="0076272E">
        <w:rPr>
          <w:rFonts w:ascii="Century" w:eastAsia="ＭＳ 明朝" w:hAnsi="Century" w:cs="Times New Roman" w:hint="eastAsia"/>
          <w:szCs w:val="21"/>
        </w:rPr>
        <w:t>期待できる効果（数値目標等）</w:t>
      </w:r>
    </w:p>
    <w:p w:rsidR="008D6FA0" w:rsidRPr="00391AF0" w:rsidRDefault="008D6FA0" w:rsidP="008D6FA0">
      <w:pPr>
        <w:rPr>
          <w:rFonts w:ascii="Century" w:eastAsia="ＭＳ 明朝" w:hAnsi="Century" w:cs="Times New Roman"/>
          <w:szCs w:val="21"/>
        </w:rPr>
      </w:pPr>
    </w:p>
    <w:p w:rsidR="002C1E95" w:rsidRPr="008D6FA0" w:rsidRDefault="00391AF0" w:rsidP="008D6FA0"/>
    <w:sectPr w:rsidR="002C1E95" w:rsidRPr="008D6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A0" w:rsidRDefault="008D6FA0" w:rsidP="008D6FA0">
      <w:r>
        <w:separator/>
      </w:r>
    </w:p>
  </w:endnote>
  <w:endnote w:type="continuationSeparator" w:id="0">
    <w:p w:rsidR="008D6FA0" w:rsidRDefault="008D6FA0" w:rsidP="008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A0" w:rsidRDefault="008D6FA0" w:rsidP="008D6FA0">
      <w:r>
        <w:separator/>
      </w:r>
    </w:p>
  </w:footnote>
  <w:footnote w:type="continuationSeparator" w:id="0">
    <w:p w:rsidR="008D6FA0" w:rsidRDefault="008D6FA0" w:rsidP="008D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36"/>
    <w:rsid w:val="00233333"/>
    <w:rsid w:val="00391AF0"/>
    <w:rsid w:val="00464518"/>
    <w:rsid w:val="008D6FA0"/>
    <w:rsid w:val="009271A3"/>
    <w:rsid w:val="00941864"/>
    <w:rsid w:val="00D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E70943-13DC-4FFF-B3AB-18EDFDE4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FA0"/>
  </w:style>
  <w:style w:type="paragraph" w:styleId="a5">
    <w:name w:val="footer"/>
    <w:basedOn w:val="a"/>
    <w:link w:val="a6"/>
    <w:uiPriority w:val="99"/>
    <w:unhideWhenUsed/>
    <w:rsid w:val="008D6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FA0"/>
  </w:style>
  <w:style w:type="paragraph" w:styleId="a7">
    <w:name w:val="Balloon Text"/>
    <w:basedOn w:val="a"/>
    <w:link w:val="a8"/>
    <w:uiPriority w:val="99"/>
    <w:semiHidden/>
    <w:unhideWhenUsed/>
    <w:rsid w:val="00927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m1190197</dc:creator>
  <cp:keywords/>
  <dc:description/>
  <cp:lastModifiedBy>m1190197</cp:lastModifiedBy>
  <cp:revision>5</cp:revision>
  <cp:lastPrinted>2024-04-10T04:41:00Z</cp:lastPrinted>
  <dcterms:created xsi:type="dcterms:W3CDTF">2023-04-24T05:58:00Z</dcterms:created>
  <dcterms:modified xsi:type="dcterms:W3CDTF">2024-04-24T01:35:00Z</dcterms:modified>
</cp:coreProperties>
</file>